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250C" w14:textId="5A0AA3DB" w:rsidR="009C6C72" w:rsidRDefault="009C6C7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i/>
          <w:color w:val="1F3864" w:themeColor="accent1" w:themeShade="80"/>
          <w:sz w:val="16"/>
          <w:szCs w:val="16"/>
          <w:lang w:eastAsia="lv-LV"/>
          <w14:ligatures w14:val="none"/>
        </w:rPr>
      </w:pPr>
    </w:p>
    <w:p w14:paraId="2DFEED3D" w14:textId="77777777" w:rsidR="009C6C72" w:rsidRDefault="00000000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i/>
          <w:color w:val="1F3864" w:themeColor="accent1" w:themeShade="80"/>
          <w:sz w:val="32"/>
          <w:szCs w:val="32"/>
          <w:lang w:eastAsia="lv-LV"/>
          <w14:ligatures w14:val="none"/>
        </w:rPr>
      </w:pPr>
      <w:r>
        <w:rPr>
          <w:rFonts w:ascii="Arial Narrow" w:eastAsia="Times New Roman" w:hAnsi="Arial Narrow" w:cs="Times New Roman"/>
          <w:b/>
          <w:i/>
          <w:color w:val="1F3864" w:themeColor="accent1" w:themeShade="80"/>
          <w:sz w:val="32"/>
          <w:szCs w:val="32"/>
          <w:lang w:eastAsia="lv-LV"/>
          <w14:ligatures w14:val="none"/>
        </w:rPr>
        <w:t xml:space="preserve">                       </w:t>
      </w:r>
    </w:p>
    <w:p w14:paraId="27E019A0" w14:textId="6E057832" w:rsidR="009C6C72" w:rsidRDefault="0000000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lv-LV"/>
          <w14:ligatures w14:val="none"/>
        </w:rPr>
        <w:t>Skrundas pirmsskolas izglītības iestāde “Liepziediņš”</w:t>
      </w:r>
    </w:p>
    <w:p w14:paraId="5B43DF26" w14:textId="77777777" w:rsidR="009C6C72" w:rsidRDefault="0000000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lv-LV"/>
          <w14:ligatures w14:val="none"/>
        </w:rPr>
        <w:t>DARBA PLĀNS 2025. GADA MARTAM</w:t>
      </w:r>
    </w:p>
    <w:p w14:paraId="55D48E58" w14:textId="77777777" w:rsidR="009C6C72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3864" w:themeColor="accent1" w:themeShade="80"/>
          <w:sz w:val="32"/>
          <w:szCs w:val="32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i/>
          <w:noProof/>
          <w:color w:val="1F3864" w:themeColor="accent1" w:themeShade="80"/>
          <w:sz w:val="32"/>
          <w:szCs w:val="32"/>
          <w:lang w:eastAsia="lv-LV"/>
          <w14:ligatures w14:val="none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0753DAB" wp14:editId="5CCBBA69">
                <wp:simplePos x="0" y="0"/>
                <wp:positionH relativeFrom="column">
                  <wp:posOffset>2727325</wp:posOffset>
                </wp:positionH>
                <wp:positionV relativeFrom="paragraph">
                  <wp:posOffset>182245</wp:posOffset>
                </wp:positionV>
                <wp:extent cx="990600" cy="200025"/>
                <wp:effectExtent l="0" t="0" r="0" b="0"/>
                <wp:wrapNone/>
                <wp:docPr id="1" name="Teksta ietva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720" cy="20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ksta ietvars 1" stroked="f" o:allowincell="f" style="position:absolute;margin-left:214.75pt;margin-top:14.35pt;width:77.95pt;height:15.7pt;mso-wrap-style:none;v-text-anchor:middle" type="_x0000_t20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 w14:paraId="5665A221" w14:textId="588E2867" w:rsidR="009C6C72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1F3864" w:themeColor="accent1" w:themeShade="8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lv-LV"/>
          <w14:ligatures w14:val="none"/>
        </w:rPr>
        <w:t xml:space="preserve">Izglītojamiem:        </w:t>
      </w:r>
      <w:r>
        <w:rPr>
          <w:rFonts w:ascii="Times New Roman" w:eastAsia="Times New Roman" w:hAnsi="Times New Roman" w:cs="Times New Roman"/>
          <w:b/>
          <w:i/>
          <w:color w:val="1F3864" w:themeColor="accent1" w:themeShade="80"/>
          <w:sz w:val="24"/>
          <w:szCs w:val="24"/>
          <w:lang w:eastAsia="lv-LV"/>
          <w14:ligatures w14:val="none"/>
        </w:rPr>
        <w:t xml:space="preserve">                                         </w:t>
      </w:r>
    </w:p>
    <w:tbl>
      <w:tblPr>
        <w:tblStyle w:val="Reatabula"/>
        <w:tblW w:w="10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15"/>
        <w:gridCol w:w="7095"/>
        <w:gridCol w:w="2124"/>
      </w:tblGrid>
      <w:tr w:rsidR="009C6C72" w14:paraId="23722423" w14:textId="77777777">
        <w:trPr>
          <w:trHeight w:val="615"/>
        </w:trPr>
        <w:tc>
          <w:tcPr>
            <w:tcW w:w="10734" w:type="dxa"/>
            <w:gridSpan w:val="3"/>
          </w:tcPr>
          <w:p w14:paraId="1409B5DD" w14:textId="7EBE1CB1" w:rsidR="009C6C72" w:rsidRDefault="00000000">
            <w:pPr>
              <w:tabs>
                <w:tab w:val="left" w:pos="284"/>
              </w:tabs>
              <w:spacing w:after="0" w:line="240" w:lineRule="auto"/>
              <w:ind w:left="142" w:hanging="993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val="en-AU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color w:val="5EB91E"/>
                <w:kern w:val="0"/>
                <w:sz w:val="26"/>
                <w:szCs w:val="26"/>
                <w:lang w:eastAsia="lv-LV"/>
              </w:rPr>
              <w:t xml:space="preserve">DABĀ – atmodas mēnesis, pavasara sākums    ROKDARBOS – izšūšana </w:t>
            </w:r>
          </w:p>
          <w:p w14:paraId="5392AC03" w14:textId="77777777" w:rsidR="009C6C72" w:rsidRDefault="00000000">
            <w:pPr>
              <w:spacing w:after="0" w:line="240" w:lineRule="auto"/>
              <w:rPr>
                <w:color w:val="5EB91E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5EB91E"/>
                <w:kern w:val="0"/>
                <w:sz w:val="26"/>
                <w:szCs w:val="26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7622"/>
                <w:kern w:val="0"/>
                <w:sz w:val="26"/>
                <w:szCs w:val="26"/>
                <w:lang w:eastAsia="lv-LV"/>
              </w:rPr>
              <w:t>MĒNEŠA TĒMA: I  “Ripo, birst un slīd”      II  “Es pavasarī”     III  “Daba mostas”</w:t>
            </w:r>
          </w:p>
          <w:p w14:paraId="3CDDC8EE" w14:textId="5E01F450" w:rsidR="009C6C72" w:rsidRDefault="009C6C72">
            <w:pPr>
              <w:tabs>
                <w:tab w:val="left" w:pos="-851"/>
              </w:tabs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127622"/>
                <w:kern w:val="0"/>
              </w:rPr>
            </w:pPr>
          </w:p>
        </w:tc>
      </w:tr>
      <w:tr w:rsidR="009C6C72" w14:paraId="1601C158" w14:textId="77777777">
        <w:trPr>
          <w:trHeight w:val="315"/>
        </w:trPr>
        <w:tc>
          <w:tcPr>
            <w:tcW w:w="1515" w:type="dxa"/>
          </w:tcPr>
          <w:p w14:paraId="6CE105BD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7095" w:type="dxa"/>
            <w:vAlign w:val="center"/>
          </w:tcPr>
          <w:p w14:paraId="0FA61840" w14:textId="77777777" w:rsidR="009C6C72" w:rsidRDefault="00000000">
            <w:pPr>
              <w:spacing w:after="0" w:line="240" w:lineRule="auto"/>
              <w:jc w:val="center"/>
              <w:rPr>
                <w:color w:val="000000"/>
                <w:kern w:val="0"/>
              </w:rPr>
            </w:pPr>
            <w:r>
              <w:rPr>
                <w:rFonts w:ascii="Times New Roman" w:eastAsia="Palatino Linotype" w:hAnsi="Times New Roman" w:cs="Times New Roman"/>
                <w:b/>
                <w:color w:val="000000"/>
                <w:kern w:val="0"/>
                <w:sz w:val="24"/>
                <w:szCs w:val="24"/>
              </w:rPr>
              <w:t>Saturs</w:t>
            </w:r>
          </w:p>
        </w:tc>
        <w:tc>
          <w:tcPr>
            <w:tcW w:w="2124" w:type="dxa"/>
          </w:tcPr>
          <w:p w14:paraId="71FD1B00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lv-LV"/>
              </w:rPr>
              <w:t>Atbildīgais</w:t>
            </w:r>
          </w:p>
        </w:tc>
      </w:tr>
      <w:tr w:rsidR="009C6C72" w14:paraId="6F09614A" w14:textId="77777777">
        <w:trPr>
          <w:trHeight w:val="321"/>
        </w:trPr>
        <w:tc>
          <w:tcPr>
            <w:tcW w:w="1515" w:type="dxa"/>
          </w:tcPr>
          <w:p w14:paraId="5C6307A3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5.,12.,19.,26</w:t>
            </w:r>
          </w:p>
        </w:tc>
        <w:tc>
          <w:tcPr>
            <w:tcW w:w="7095" w:type="dxa"/>
            <w:vAlign w:val="center"/>
          </w:tcPr>
          <w:p w14:paraId="5E28DAAB" w14:textId="002085B1" w:rsidR="009C6C72" w:rsidRDefault="00000000">
            <w:pPr>
              <w:spacing w:after="0" w:line="240" w:lineRule="auto"/>
              <w:rPr>
                <w:color w:val="000000"/>
                <w:kern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v-LV"/>
              </w:rPr>
              <w:t>Džimbas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v-LV"/>
              </w:rPr>
              <w:t xml:space="preserve"> nodarbības 5. grupai (Metodiskajā kabinetā)</w:t>
            </w:r>
          </w:p>
        </w:tc>
        <w:tc>
          <w:tcPr>
            <w:tcW w:w="2124" w:type="dxa"/>
          </w:tcPr>
          <w:p w14:paraId="6059C5E2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lv-LV"/>
              </w:rPr>
              <w:t>Sociālais pedagogs</w:t>
            </w:r>
          </w:p>
        </w:tc>
      </w:tr>
      <w:tr w:rsidR="009C6C72" w14:paraId="0A59A76B" w14:textId="77777777">
        <w:trPr>
          <w:trHeight w:val="330"/>
        </w:trPr>
        <w:tc>
          <w:tcPr>
            <w:tcW w:w="1515" w:type="dxa"/>
            <w:vAlign w:val="center"/>
          </w:tcPr>
          <w:p w14:paraId="55E64D31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095" w:type="dxa"/>
            <w:vAlign w:val="center"/>
          </w:tcPr>
          <w:p w14:paraId="7F2C2DA2" w14:textId="5A5F8580" w:rsidR="009C6C72" w:rsidRDefault="00000000">
            <w:pPr>
              <w:spacing w:after="0" w:line="360" w:lineRule="auto"/>
              <w:rPr>
                <w:color w:val="000000"/>
                <w:kern w:val="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lv-LV"/>
              </w:rPr>
              <w:t>Fotografēšnās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lv-LV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lv-LV"/>
              </w:rPr>
              <w:t>fotokompānija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lv-LV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lv-LV"/>
              </w:rPr>
              <w:t>FotoAngela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lv-LV"/>
              </w:rPr>
              <w:t>” Sākot no 9:00 pēc grafika</w:t>
            </w:r>
          </w:p>
        </w:tc>
        <w:tc>
          <w:tcPr>
            <w:tcW w:w="2124" w:type="dxa"/>
          </w:tcPr>
          <w:p w14:paraId="5CDFA213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lv-LV"/>
              </w:rPr>
              <w:t xml:space="preserve">Vad.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lv-LV"/>
              </w:rPr>
              <w:t>vietn.izgl.jomā</w:t>
            </w:r>
            <w:proofErr w:type="spellEnd"/>
          </w:p>
        </w:tc>
      </w:tr>
      <w:tr w:rsidR="009C6C72" w14:paraId="197C272E" w14:textId="77777777">
        <w:trPr>
          <w:trHeight w:val="330"/>
        </w:trPr>
        <w:tc>
          <w:tcPr>
            <w:tcW w:w="1515" w:type="dxa"/>
            <w:vAlign w:val="center"/>
          </w:tcPr>
          <w:p w14:paraId="2C7878A8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7095" w:type="dxa"/>
            <w:vAlign w:val="center"/>
          </w:tcPr>
          <w:p w14:paraId="24B99522" w14:textId="77777777" w:rsidR="009C6C72" w:rsidRDefault="00000000">
            <w:pPr>
              <w:spacing w:after="0" w:line="240" w:lineRule="auto"/>
              <w:rPr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lv-LV"/>
              </w:rPr>
              <w:t xml:space="preserve">Ciemos pie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lv-LV"/>
              </w:rPr>
              <w:t>Džimbas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lv-LV"/>
              </w:rPr>
              <w:t xml:space="preserve"> uz Rīgu – 6. grupa un Nīkrāces 5/6 gadīgā grupa</w:t>
            </w:r>
          </w:p>
        </w:tc>
        <w:tc>
          <w:tcPr>
            <w:tcW w:w="2124" w:type="dxa"/>
          </w:tcPr>
          <w:p w14:paraId="7E9AF37E" w14:textId="77777777" w:rsidR="009C6C72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lv-LV"/>
              </w:rPr>
              <w:t>Sociālais pedagogs</w:t>
            </w:r>
          </w:p>
        </w:tc>
      </w:tr>
      <w:tr w:rsidR="009C6C72" w14:paraId="53A67825" w14:textId="77777777">
        <w:trPr>
          <w:trHeight w:val="330"/>
        </w:trPr>
        <w:tc>
          <w:tcPr>
            <w:tcW w:w="1515" w:type="dxa"/>
            <w:tcBorders>
              <w:top w:val="nil"/>
            </w:tcBorders>
            <w:vAlign w:val="center"/>
          </w:tcPr>
          <w:p w14:paraId="4AF7D3AC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7095" w:type="dxa"/>
            <w:tcBorders>
              <w:top w:val="nil"/>
            </w:tcBorders>
            <w:vAlign w:val="center"/>
          </w:tcPr>
          <w:p w14:paraId="20803DA9" w14:textId="414D807F" w:rsidR="009C6C7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lv-LV"/>
              </w:rPr>
              <w:t xml:space="preserve">Krāsaino smilšu nodarbības 3.,4.,5.,6. grupai, sākums 9:00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18"/>
                <w:szCs w:val="18"/>
                <w:lang w:eastAsia="lv-LV"/>
              </w:rPr>
              <w:t>(tiks saskaņots)</w:t>
            </w:r>
          </w:p>
        </w:tc>
        <w:tc>
          <w:tcPr>
            <w:tcW w:w="2124" w:type="dxa"/>
            <w:tcBorders>
              <w:top w:val="nil"/>
            </w:tcBorders>
          </w:tcPr>
          <w:p w14:paraId="72CA3D81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lv-LV"/>
              </w:rPr>
              <w:t xml:space="preserve">Vad.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lv-LV"/>
              </w:rPr>
              <w:t>vietn.izgl.jomā</w:t>
            </w:r>
            <w:proofErr w:type="spellEnd"/>
          </w:p>
        </w:tc>
      </w:tr>
      <w:tr w:rsidR="009C6C72" w14:paraId="3EF79B6D" w14:textId="77777777">
        <w:trPr>
          <w:trHeight w:val="330"/>
        </w:trPr>
        <w:tc>
          <w:tcPr>
            <w:tcW w:w="1515" w:type="dxa"/>
            <w:tcBorders>
              <w:top w:val="nil"/>
            </w:tcBorders>
            <w:vAlign w:val="center"/>
          </w:tcPr>
          <w:p w14:paraId="345C0E11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7095" w:type="dxa"/>
            <w:tcBorders>
              <w:top w:val="nil"/>
            </w:tcBorders>
            <w:vAlign w:val="center"/>
          </w:tcPr>
          <w:p w14:paraId="4A9467DC" w14:textId="452399A9" w:rsidR="009C6C72" w:rsidRDefault="00000000">
            <w:pPr>
              <w:spacing w:after="0" w:line="240" w:lineRule="auto"/>
              <w:rPr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</w:rPr>
              <w:t>Bibliotēka PI iestādē – (3.,4.,5.,6. gr.)</w:t>
            </w:r>
          </w:p>
        </w:tc>
        <w:tc>
          <w:tcPr>
            <w:tcW w:w="2124" w:type="dxa"/>
            <w:tcBorders>
              <w:top w:val="nil"/>
            </w:tcBorders>
          </w:tcPr>
          <w:p w14:paraId="3A6139EA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lv-LV"/>
              </w:rPr>
              <w:t xml:space="preserve">Vad.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lv-LV"/>
              </w:rPr>
              <w:t>vietn.izgl.jomā</w:t>
            </w:r>
            <w:proofErr w:type="spellEnd"/>
          </w:p>
        </w:tc>
      </w:tr>
      <w:tr w:rsidR="009C6C72" w14:paraId="625C7B16" w14:textId="77777777">
        <w:trPr>
          <w:trHeight w:val="330"/>
        </w:trPr>
        <w:tc>
          <w:tcPr>
            <w:tcW w:w="1515" w:type="dxa"/>
            <w:vAlign w:val="center"/>
          </w:tcPr>
          <w:p w14:paraId="3C128122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7095" w:type="dxa"/>
          </w:tcPr>
          <w:p w14:paraId="2CF0DBB5" w14:textId="164CF0FD" w:rsidR="009C6C72" w:rsidRDefault="00653CF4">
            <w:pPr>
              <w:spacing w:after="0" w:line="240" w:lineRule="auto"/>
              <w:rPr>
                <w:color w:val="000000"/>
                <w:kern w:val="0"/>
              </w:rPr>
            </w:pPr>
            <w:r>
              <w:rPr>
                <w:noProof/>
              </w:rPr>
              <w:drawing>
                <wp:anchor distT="0" distB="0" distL="0" distR="0" simplePos="0" relativeHeight="2" behindDoc="1" locked="0" layoutInCell="0" allowOverlap="1" wp14:anchorId="0EBB4090" wp14:editId="593176A7">
                  <wp:simplePos x="0" y="0"/>
                  <wp:positionH relativeFrom="column">
                    <wp:posOffset>3493770</wp:posOffset>
                  </wp:positionH>
                  <wp:positionV relativeFrom="paragraph">
                    <wp:posOffset>-71120</wp:posOffset>
                  </wp:positionV>
                  <wp:extent cx="1194435" cy="1347470"/>
                  <wp:effectExtent l="0" t="0" r="5715" b="5080"/>
                  <wp:wrapNone/>
                  <wp:docPr id="2" name="Attēl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lv-LV"/>
              </w:rPr>
              <w:t>Dodas uz bibliotēku 3. grupa 10:00 un 4. grupa 11:00</w:t>
            </w:r>
          </w:p>
        </w:tc>
        <w:tc>
          <w:tcPr>
            <w:tcW w:w="2124" w:type="dxa"/>
          </w:tcPr>
          <w:p w14:paraId="2F2966E0" w14:textId="77777777" w:rsidR="009C6C72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lv-LV"/>
              </w:rPr>
              <w:t xml:space="preserve">Vad.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lv-LV"/>
              </w:rPr>
              <w:t>vietn.izgl.jomā</w:t>
            </w:r>
            <w:proofErr w:type="spellEnd"/>
          </w:p>
        </w:tc>
      </w:tr>
      <w:tr w:rsidR="009C6C72" w14:paraId="32AD6DD4" w14:textId="77777777">
        <w:trPr>
          <w:trHeight w:val="330"/>
        </w:trPr>
        <w:tc>
          <w:tcPr>
            <w:tcW w:w="1515" w:type="dxa"/>
            <w:tcBorders>
              <w:top w:val="nil"/>
            </w:tcBorders>
            <w:vAlign w:val="center"/>
          </w:tcPr>
          <w:p w14:paraId="10EAE16C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24.-28.</w:t>
            </w:r>
          </w:p>
        </w:tc>
        <w:tc>
          <w:tcPr>
            <w:tcW w:w="7095" w:type="dxa"/>
            <w:tcBorders>
              <w:top w:val="nil"/>
            </w:tcBorders>
          </w:tcPr>
          <w:p w14:paraId="1DD6AB54" w14:textId="583C2464" w:rsidR="009C6C72" w:rsidRDefault="00000000">
            <w:pPr>
              <w:spacing w:after="0" w:line="240" w:lineRule="auto"/>
              <w:rPr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</w:rPr>
              <w:t>Ūdens nedēļa – viena diena veltīta ūdenim (piedalās visas grupas)</w:t>
            </w:r>
          </w:p>
        </w:tc>
        <w:tc>
          <w:tcPr>
            <w:tcW w:w="2124" w:type="dxa"/>
            <w:tcBorders>
              <w:top w:val="nil"/>
            </w:tcBorders>
          </w:tcPr>
          <w:p w14:paraId="4F7766BE" w14:textId="77777777" w:rsidR="009C6C72" w:rsidRDefault="00000000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lv-LV"/>
              </w:rPr>
              <w:t>Grupu skolotājas</w:t>
            </w:r>
          </w:p>
        </w:tc>
      </w:tr>
      <w:tr w:rsidR="009C6C72" w14:paraId="7EAAD8F5" w14:textId="77777777">
        <w:trPr>
          <w:trHeight w:val="330"/>
        </w:trPr>
        <w:tc>
          <w:tcPr>
            <w:tcW w:w="1515" w:type="dxa"/>
            <w:vAlign w:val="center"/>
          </w:tcPr>
          <w:p w14:paraId="425B1995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7095" w:type="dxa"/>
          </w:tcPr>
          <w:p w14:paraId="3BF1527B" w14:textId="60B0D2AE" w:rsidR="009C6C72" w:rsidRDefault="00653CF4">
            <w:pPr>
              <w:spacing w:after="0" w:line="240" w:lineRule="auto"/>
              <w:rPr>
                <w:color w:val="000000"/>
                <w:kern w:val="0"/>
              </w:rPr>
            </w:pPr>
            <w:r w:rsidRPr="00653CF4">
              <w:rPr>
                <w:rFonts w:ascii="Times New Roman" w:eastAsia="Palatino Linotype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171ED8F" wp14:editId="12785C90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175260</wp:posOffset>
                      </wp:positionV>
                      <wp:extent cx="923925" cy="381000"/>
                      <wp:effectExtent l="0" t="0" r="28575" b="19050"/>
                      <wp:wrapNone/>
                      <wp:docPr id="217" name="Tekstlodziņ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E3D285" w14:textId="69E70CC1" w:rsidR="00653CF4" w:rsidRPr="00653CF4" w:rsidRDefault="00653CF4" w:rsidP="00653CF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653CF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22.martā Ūdens diena</w:t>
                                  </w:r>
                                </w:p>
                                <w:p w14:paraId="2FCBC613" w14:textId="77777777" w:rsidR="00653CF4" w:rsidRPr="00653CF4" w:rsidRDefault="00653CF4" w:rsidP="00653CF4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45ADCF1" w14:textId="77777777" w:rsidR="00653CF4" w:rsidRDefault="00653C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1ED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lodziņš 2" o:spid="_x0000_s1026" type="#_x0000_t202" style="position:absolute;margin-left:285.6pt;margin-top:13.8pt;width:72.75pt;height:3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" strokecolor="white [3212]">
                      <v:textbox>
                        <w:txbxContent>
                          <w:p w14:paraId="27E3D285" w14:textId="69E70CC1" w:rsidR="00653CF4" w:rsidRPr="00653CF4" w:rsidRDefault="00653CF4" w:rsidP="00653CF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53CF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22.martā Ūdens diena</w:t>
                            </w:r>
                          </w:p>
                          <w:p w14:paraId="2FCBC613" w14:textId="77777777" w:rsidR="00653CF4" w:rsidRPr="00653CF4" w:rsidRDefault="00653CF4" w:rsidP="00653CF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5ADCF1" w14:textId="77777777" w:rsidR="00653CF4" w:rsidRDefault="00653CF4"/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</w:rPr>
              <w:t>Dodas uz bibliotēku 5. grupa 10:00 un 6. grupa 11:00</w:t>
            </w:r>
          </w:p>
        </w:tc>
        <w:tc>
          <w:tcPr>
            <w:tcW w:w="2124" w:type="dxa"/>
          </w:tcPr>
          <w:p w14:paraId="33F5FAFF" w14:textId="77777777" w:rsidR="009C6C72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lv-LV"/>
              </w:rPr>
              <w:t xml:space="preserve">Vad.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lv-LV"/>
              </w:rPr>
              <w:t>vietn.izgl.jomā</w:t>
            </w:r>
            <w:proofErr w:type="spellEnd"/>
          </w:p>
        </w:tc>
      </w:tr>
    </w:tbl>
    <w:p w14:paraId="7B52246A" w14:textId="559890F2" w:rsidR="009C6C72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1F4E79" w:themeColor="accent5" w:themeShade="80"/>
          <w:sz w:val="16"/>
          <w:szCs w:val="16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i/>
          <w:color w:val="1F4E79" w:themeColor="accent5" w:themeShade="80"/>
          <w:sz w:val="24"/>
          <w:szCs w:val="24"/>
          <w:lang w:eastAsia="lv-LV"/>
          <w14:ligatures w14:val="none"/>
        </w:rPr>
        <w:t>Vecākiem:</w:t>
      </w:r>
    </w:p>
    <w:p w14:paraId="194BE8A0" w14:textId="239F66A2" w:rsidR="009C6C72" w:rsidRDefault="009C6C7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lv-LV"/>
          <w14:ligatures w14:val="none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270"/>
        <w:gridCol w:w="7343"/>
        <w:gridCol w:w="2127"/>
      </w:tblGrid>
      <w:tr w:rsidR="009C6C72" w14:paraId="3E8A1A31" w14:textId="77777777">
        <w:trPr>
          <w:trHeight w:val="63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80E2E" w14:textId="77777777" w:rsidR="009C6C72" w:rsidRDefault="00000000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03.-28.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4BC32" w14:textId="38CA5C6B" w:rsidR="009C6C72" w:rsidRDefault="00000000">
            <w:pPr>
              <w:widowControl w:val="0"/>
              <w:spacing w:after="20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Individuālas tikšanās ar savas grupas skolotāju , (logopēd</w:t>
            </w:r>
            <w:r w:rsidR="0065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, </w:t>
            </w:r>
            <w:proofErr w:type="spellStart"/>
            <w:r w:rsidR="0065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socialais</w:t>
            </w:r>
            <w:proofErr w:type="spellEnd"/>
            <w:r w:rsidR="0065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 pedagogs,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vadītāja vietnieku izglītības jomā).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C0EE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Grupu skolotājas</w:t>
            </w:r>
          </w:p>
        </w:tc>
      </w:tr>
      <w:tr w:rsidR="009C6C72" w14:paraId="2BB83F30" w14:textId="77777777">
        <w:trPr>
          <w:trHeight w:val="452"/>
        </w:trPr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B9853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6.</w:t>
            </w:r>
          </w:p>
        </w:tc>
        <w:tc>
          <w:tcPr>
            <w:tcW w:w="7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F8FC7" w14:textId="1BA8BD53" w:rsidR="009C6C72" w:rsidRDefault="00000000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Klaudijās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Hēlas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 lekcija 15:00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A726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Vadītaja</w:t>
            </w:r>
            <w:proofErr w:type="spellEnd"/>
          </w:p>
        </w:tc>
      </w:tr>
      <w:tr w:rsidR="009C6C72" w14:paraId="02753679" w14:textId="77777777">
        <w:trPr>
          <w:trHeight w:val="452"/>
        </w:trPr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5CDADE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10.</w:t>
            </w:r>
          </w:p>
        </w:tc>
        <w:tc>
          <w:tcPr>
            <w:tcW w:w="7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56CF6" w14:textId="73538CFE" w:rsidR="009C6C72" w:rsidRDefault="00000000">
            <w:pPr>
              <w:widowControl w:val="0"/>
              <w:spacing w:after="20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Iestādes padomei apmaiņas brauciens uz Kuldīgas PII  “Bitīti”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EBF0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Vadītāja</w:t>
            </w:r>
          </w:p>
        </w:tc>
      </w:tr>
    </w:tbl>
    <w:p w14:paraId="65B78317" w14:textId="77777777" w:rsidR="009C6C72" w:rsidRDefault="00000000">
      <w:pPr>
        <w:widowControl w:val="0"/>
        <w:spacing w:after="0" w:line="240" w:lineRule="auto"/>
        <w:rPr>
          <w:color w:val="000000"/>
        </w:rPr>
      </w:pPr>
      <w:r>
        <w:rPr>
          <w:rFonts w:ascii="Times New Roman" w:eastAsia="Tahoma" w:hAnsi="Times New Roman" w:cs="Times New Roman"/>
          <w:i/>
          <w:color w:val="000000"/>
          <w:sz w:val="24"/>
          <w:szCs w:val="24"/>
          <w:lang w:eastAsia="lv-LV"/>
          <w14:ligatures w14:val="none"/>
        </w:rPr>
        <w:t>Pedagogiem:</w:t>
      </w:r>
    </w:p>
    <w:p w14:paraId="4C2CFFF8" w14:textId="77777777" w:rsidR="009C6C72" w:rsidRDefault="009C6C7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lv-LV"/>
          <w14:ligatures w14:val="none"/>
        </w:rPr>
      </w:pPr>
    </w:p>
    <w:tbl>
      <w:tblPr>
        <w:tblW w:w="1070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236"/>
        <w:gridCol w:w="7341"/>
        <w:gridCol w:w="2128"/>
      </w:tblGrid>
      <w:tr w:rsidR="009C6C72" w14:paraId="756A2475" w14:textId="77777777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4AC2D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04.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E2772" w14:textId="73CE8EF2" w:rsidR="009C6C72" w:rsidRDefault="00000000">
            <w:pPr>
              <w:widowControl w:val="0"/>
              <w:spacing w:after="0" w:line="360" w:lineRule="auto"/>
              <w:rPr>
                <w:color w:val="000000"/>
              </w:rPr>
            </w:pPr>
            <w:r>
              <w:rPr>
                <w:rFonts w:ascii="Times New Roman" w:eastAsia="Palatino Linotype" w:hAnsi="Times New Roman" w:cs="Times New Roman"/>
                <w:color w:val="000000"/>
                <w:kern w:val="0"/>
                <w:sz w:val="24"/>
                <w:szCs w:val="24"/>
              </w:rPr>
              <w:t>Metodiskās jomas sanāksme Kuldīgā 10:00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05E0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Ingūna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Krebse</w:t>
            </w:r>
            <w:proofErr w:type="spellEnd"/>
          </w:p>
        </w:tc>
      </w:tr>
      <w:tr w:rsidR="009C6C72" w14:paraId="3DC55285" w14:textId="77777777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5A4A7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05.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A4FCA" w14:textId="674202B6" w:rsidR="009C6C72" w:rsidRDefault="00000000">
            <w:pPr>
              <w:widowControl w:val="0"/>
              <w:spacing w:after="2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Atklātās rotaļnodarbības iestādē  - skolotāja Anita Andersone  (2. grupa)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F045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Vad.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viet.izgl.jomā</w:t>
            </w:r>
            <w:proofErr w:type="spellEnd"/>
          </w:p>
        </w:tc>
      </w:tr>
      <w:tr w:rsidR="009C6C72" w14:paraId="50D43D42" w14:textId="77777777">
        <w:trPr>
          <w:trHeight w:val="391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14:paraId="55FB8EC8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13.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</w:tcBorders>
          </w:tcPr>
          <w:p w14:paraId="2EA18006" w14:textId="2900E59F" w:rsidR="009C6C72" w:rsidRDefault="00000000">
            <w:pPr>
              <w:widowControl w:val="0"/>
              <w:rPr>
                <w:color w:val="000000"/>
              </w:rPr>
            </w:pPr>
            <w:r>
              <w:rPr>
                <w:rFonts w:ascii="Times New Roman" w:eastAsia="Palatino Linotype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lv-LV"/>
              </w:rPr>
              <w:t>Pedagogu sanāksme/praktikums 13:15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3934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Vadītāja</w:t>
            </w:r>
          </w:p>
        </w:tc>
      </w:tr>
      <w:tr w:rsidR="009C6C72" w14:paraId="53EEFD18" w14:textId="77777777">
        <w:trPr>
          <w:trHeight w:val="484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14:paraId="793EDDBF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14.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</w:tcBorders>
          </w:tcPr>
          <w:p w14:paraId="7BCDE13E" w14:textId="71DA9A68" w:rsidR="009C6C72" w:rsidRDefault="00000000">
            <w:pPr>
              <w:widowControl w:val="0"/>
              <w:spacing w:after="20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Konference Kuldīgā 10:00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0747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Kuldīgas izglītības pārvalde</w:t>
            </w:r>
          </w:p>
        </w:tc>
      </w:tr>
      <w:tr w:rsidR="009C6C72" w14:paraId="6B71FA47" w14:textId="77777777">
        <w:trPr>
          <w:trHeight w:val="363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14:paraId="12705471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20.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</w:tcBorders>
          </w:tcPr>
          <w:p w14:paraId="7A643AE7" w14:textId="20415C38" w:rsidR="009C6C72" w:rsidRDefault="00000000">
            <w:pPr>
              <w:widowControl w:val="0"/>
              <w:rPr>
                <w:color w:val="000000"/>
              </w:rPr>
            </w:pPr>
            <w:r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 xml:space="preserve">Atklātās rotaļnodarbības iestādē  - skolotāja Daina Veita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(3. grupa)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B789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Vad.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viet.izgl.jomā</w:t>
            </w:r>
            <w:proofErr w:type="spellEnd"/>
          </w:p>
        </w:tc>
      </w:tr>
      <w:tr w:rsidR="009C6C72" w14:paraId="5BEC0E6C" w14:textId="77777777">
        <w:trPr>
          <w:trHeight w:val="363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B6B35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26. 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</w:tcBorders>
          </w:tcPr>
          <w:p w14:paraId="7B6C9C01" w14:textId="17D1518E" w:rsidR="009C6C72" w:rsidRDefault="00000000">
            <w:pPr>
              <w:widowControl w:val="0"/>
              <w:rPr>
                <w:color w:val="000000"/>
              </w:rPr>
            </w:pPr>
            <w:r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Atklātās rotaļnodarbības iestādē  - skolotāja Sarmīte </w:t>
            </w:r>
            <w:proofErr w:type="spellStart"/>
            <w:r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Pavilaite</w:t>
            </w:r>
            <w:proofErr w:type="spellEnd"/>
            <w:r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(Mūzika)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C4B5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 xml:space="preserve">Vad.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viet.izgl.jomā</w:t>
            </w:r>
            <w:proofErr w:type="spellEnd"/>
          </w:p>
        </w:tc>
      </w:tr>
      <w:tr w:rsidR="009C6C72" w14:paraId="2C1FB64A" w14:textId="77777777">
        <w:trPr>
          <w:trHeight w:val="363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227B2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27.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</w:tcBorders>
          </w:tcPr>
          <w:p w14:paraId="29E97EB4" w14:textId="0B6E8B6F" w:rsidR="009C6C72" w:rsidRDefault="00000000">
            <w:pPr>
              <w:widowControl w:val="0"/>
              <w:spacing w:after="200" w:line="240" w:lineRule="auto"/>
              <w:rPr>
                <w:color w:val="000000"/>
              </w:rPr>
            </w:pPr>
            <w:r>
              <w:rPr>
                <w:rFonts w:ascii="Times New Roman" w:eastAsia="Palatino Linotyp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Pedagogiem kursi (tiks saskaņots)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8B37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Vad.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vietn.izgl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. jomā</w:t>
            </w:r>
          </w:p>
        </w:tc>
      </w:tr>
      <w:tr w:rsidR="009C6C72" w14:paraId="323A9553" w14:textId="77777777">
        <w:trPr>
          <w:trHeight w:val="363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A111B8" w14:textId="77777777" w:rsidR="009C6C72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28.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</w:tcBorders>
          </w:tcPr>
          <w:p w14:paraId="59319BB4" w14:textId="0381E1BB" w:rsidR="009C6C72" w:rsidRDefault="00000000">
            <w:pPr>
              <w:widowControl w:val="0"/>
              <w:spacing w:after="200" w:line="240" w:lineRule="auto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</w:rPr>
              <w:t>Atbalsta komandas sanāksme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3CC1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Vad.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vietn.izgl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jomā</w:t>
            </w:r>
          </w:p>
        </w:tc>
      </w:tr>
    </w:tbl>
    <w:p w14:paraId="0C7F697F" w14:textId="77777777" w:rsidR="009C6C72" w:rsidRDefault="00000000">
      <w:pPr>
        <w:widowControl w:val="0"/>
        <w:spacing w:after="0" w:line="240" w:lineRule="auto"/>
        <w:ind w:left="-1134" w:firstLine="1134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  <w14:ligatures w14:val="none"/>
        </w:rPr>
        <w:t xml:space="preserve">Visiem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  <w14:ligatures w14:val="none"/>
        </w:rPr>
        <w:t>p.i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  <w14:ligatures w14:val="none"/>
        </w:rPr>
        <w:t>. darbiniekiem:</w:t>
      </w:r>
    </w:p>
    <w:p w14:paraId="0EFEE689" w14:textId="77777777" w:rsidR="009C6C72" w:rsidRDefault="009C6C72">
      <w:pPr>
        <w:widowControl w:val="0"/>
        <w:spacing w:after="0" w:line="240" w:lineRule="auto"/>
        <w:ind w:left="-1134" w:firstLine="1134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lv-LV"/>
          <w14:ligatures w14:val="none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7258"/>
        <w:gridCol w:w="2098"/>
      </w:tblGrid>
      <w:tr w:rsidR="009C6C72" w14:paraId="108B501A" w14:textId="77777777">
        <w:trPr>
          <w:trHeight w:val="4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ECE7D" w14:textId="77777777" w:rsidR="009C6C72" w:rsidRDefault="00000000">
            <w:pPr>
              <w:widowControl w:val="0"/>
              <w:snapToGrid w:val="0"/>
              <w:spacing w:after="0" w:line="240" w:lineRule="auto"/>
              <w:ind w:left="-1134" w:firstLine="1134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  <w14:ligatures w14:val="none"/>
              </w:rPr>
              <w:t>pēc vajadzības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47E81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Tehniskā personāla sapulce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06AF" w14:textId="77777777" w:rsidR="009C6C72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Vadītāja</w:t>
            </w:r>
          </w:p>
        </w:tc>
      </w:tr>
    </w:tbl>
    <w:p w14:paraId="4B8CB7D5" w14:textId="2DA376F9" w:rsidR="009C6C72" w:rsidRDefault="00000000">
      <w:p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                                                                          Vadītāja vietniece izglītības jomā     Ņ.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>Puškareva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ahoma" w:hAnsi="Times New Roman" w:cs="Times New Roman"/>
          <w:color w:val="1F3864" w:themeColor="accent1" w:themeShade="80"/>
          <w:sz w:val="24"/>
          <w:szCs w:val="24"/>
          <w:lang w:eastAsia="lv-LV"/>
          <w14:ligatures w14:val="none"/>
        </w:rPr>
        <w:tab/>
      </w:r>
    </w:p>
    <w:sectPr w:rsidR="009C6C72">
      <w:pgSz w:w="11906" w:h="16838"/>
      <w:pgMar w:top="284" w:right="720" w:bottom="284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72"/>
    <w:rsid w:val="00653CF4"/>
    <w:rsid w:val="009C6C72"/>
    <w:rsid w:val="00D27E65"/>
    <w:rsid w:val="00F7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4877"/>
  <w15:docId w15:val="{BA3DB215-3437-4042-8F72-9ED87622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9C382B"/>
    <w:rPr>
      <w:b/>
      <w:bCs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  <w:lang/>
    </w:rPr>
  </w:style>
  <w:style w:type="paragraph" w:customStyle="1" w:styleId="Virsraksts11">
    <w:name w:val="Virsraksts 11"/>
    <w:basedOn w:val="Parasts"/>
    <w:next w:val="Parasts"/>
    <w:uiPriority w:val="9"/>
    <w:qFormat/>
    <w:rsid w:val="00FC29C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styleId="Sarakstarindkopa">
    <w:name w:val="List Paragraph"/>
    <w:basedOn w:val="Parasts"/>
    <w:uiPriority w:val="34"/>
    <w:qFormat/>
    <w:rsid w:val="00777BFE"/>
    <w:pPr>
      <w:ind w:left="720"/>
      <w:contextualSpacing/>
    </w:pPr>
  </w:style>
  <w:style w:type="paragraph" w:customStyle="1" w:styleId="Saturardtjs">
    <w:name w:val="Satura rādītājs"/>
    <w:basedOn w:val="Parasts"/>
    <w:qFormat/>
    <w:pPr>
      <w:widowControl w:val="0"/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table" w:styleId="Reatabula">
    <w:name w:val="Table Grid"/>
    <w:basedOn w:val="Parastatabula"/>
    <w:uiPriority w:val="59"/>
    <w:rsid w:val="008F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D2B1-4036-4D1F-BD41-8072DE56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 Liepziediņš 231</dc:creator>
  <dc:description/>
  <cp:lastModifiedBy>PII Liepziediņš 231</cp:lastModifiedBy>
  <cp:revision>45</cp:revision>
  <cp:lastPrinted>2025-02-27T06:43:00Z</cp:lastPrinted>
  <dcterms:created xsi:type="dcterms:W3CDTF">2023-10-02T05:21:00Z</dcterms:created>
  <dcterms:modified xsi:type="dcterms:W3CDTF">2025-02-27T06:45:00Z</dcterms:modified>
  <dc:language>lv-LV</dc:language>
</cp:coreProperties>
</file>