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250C" w14:textId="0BA4D322" w:rsidR="009C6C72" w:rsidRDefault="009C6C7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i/>
          <w:color w:val="1F3864" w:themeColor="accent1" w:themeShade="80"/>
          <w:sz w:val="16"/>
          <w:szCs w:val="16"/>
          <w:lang w:eastAsia="lv-LV"/>
          <w14:ligatures w14:val="none"/>
        </w:rPr>
      </w:pPr>
    </w:p>
    <w:p w14:paraId="2DFEED3D" w14:textId="51E180AF" w:rsidR="009C6C72" w:rsidRDefault="0000000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i/>
          <w:color w:val="1F3864" w:themeColor="accent1" w:themeShade="80"/>
          <w:sz w:val="32"/>
          <w:szCs w:val="32"/>
          <w:lang w:eastAsia="lv-LV"/>
          <w14:ligatures w14:val="none"/>
        </w:rPr>
      </w:pPr>
      <w:r>
        <w:rPr>
          <w:rFonts w:ascii="Arial Narrow" w:eastAsia="Times New Roman" w:hAnsi="Arial Narrow" w:cs="Times New Roman"/>
          <w:b/>
          <w:i/>
          <w:color w:val="1F3864" w:themeColor="accent1" w:themeShade="80"/>
          <w:sz w:val="32"/>
          <w:szCs w:val="32"/>
          <w:lang w:eastAsia="lv-LV"/>
          <w14:ligatures w14:val="none"/>
        </w:rPr>
        <w:t xml:space="preserve">                       </w:t>
      </w:r>
    </w:p>
    <w:p w14:paraId="27E019A0" w14:textId="42EC13C7" w:rsidR="009C6C72" w:rsidRPr="008176DE" w:rsidRDefault="00053693">
      <w:pPr>
        <w:widowControl w:val="0"/>
        <w:spacing w:after="0" w:line="240" w:lineRule="auto"/>
        <w:jc w:val="center"/>
        <w:rPr>
          <w:rFonts w:ascii="Times New Roman" w:hAnsi="Times New Roman"/>
          <w:color w:val="385623" w:themeColor="accent6" w:themeShade="80"/>
        </w:rPr>
      </w:pPr>
      <w:r>
        <w:rPr>
          <w:rFonts w:ascii="Times New Roman" w:eastAsia="Times New Roman" w:hAnsi="Times New Roman" w:cs="Times New Roman"/>
          <w:b/>
          <w:i/>
          <w:noProof/>
          <w:color w:val="385623" w:themeColor="accent6" w:themeShade="80"/>
          <w:sz w:val="32"/>
          <w:szCs w:val="32"/>
          <w:lang w:eastAsia="lv-LV"/>
          <w14:ligatures w14:val="none"/>
        </w:rPr>
        <w:drawing>
          <wp:anchor distT="0" distB="0" distL="114300" distR="114300" simplePos="0" relativeHeight="251665408" behindDoc="1" locked="0" layoutInCell="1" allowOverlap="1" wp14:anchorId="084E106C" wp14:editId="5A3170F4">
            <wp:simplePos x="0" y="0"/>
            <wp:positionH relativeFrom="column">
              <wp:posOffset>4972050</wp:posOffset>
            </wp:positionH>
            <wp:positionV relativeFrom="paragraph">
              <wp:posOffset>12700</wp:posOffset>
            </wp:positionV>
            <wp:extent cx="2048510" cy="798830"/>
            <wp:effectExtent l="0" t="0" r="8890" b="1270"/>
            <wp:wrapNone/>
            <wp:docPr id="150245390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 w:rsidRPr="008176DE">
        <w:rPr>
          <w:rFonts w:ascii="Times New Roman" w:eastAsia="Times New Roman" w:hAnsi="Times New Roman" w:cs="Times New Roman"/>
          <w:b/>
          <w:i/>
          <w:color w:val="385623" w:themeColor="accent6" w:themeShade="80"/>
          <w:sz w:val="32"/>
          <w:szCs w:val="32"/>
          <w:lang w:eastAsia="lv-LV"/>
          <w14:ligatures w14:val="none"/>
        </w:rPr>
        <w:t>Skrundas pirmsskolas izglītības iestāde “Liepziediņš”</w:t>
      </w:r>
    </w:p>
    <w:p w14:paraId="7567AC3C" w14:textId="157D857E" w:rsidR="005A0A96" w:rsidRPr="001E2B90" w:rsidRDefault="00CC4010" w:rsidP="001E2B90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176DE">
        <w:rPr>
          <w:rFonts w:ascii="Times New Roman" w:eastAsia="Times New Roman" w:hAnsi="Times New Roman" w:cs="Times New Roman"/>
          <w:b/>
          <w:i/>
          <w:color w:val="385623" w:themeColor="accent6" w:themeShade="80"/>
          <w:sz w:val="32"/>
          <w:szCs w:val="32"/>
          <w:lang w:eastAsia="lv-LV"/>
          <w14:ligatures w14:val="none"/>
        </w:rPr>
        <w:t>DARBA PLĀNS 202</w:t>
      </w:r>
      <w:r w:rsidR="005A0A96" w:rsidRPr="008176DE">
        <w:rPr>
          <w:rFonts w:ascii="Times New Roman" w:eastAsia="Times New Roman" w:hAnsi="Times New Roman" w:cs="Times New Roman"/>
          <w:b/>
          <w:i/>
          <w:color w:val="385623" w:themeColor="accent6" w:themeShade="80"/>
          <w:sz w:val="32"/>
          <w:szCs w:val="32"/>
          <w:lang w:eastAsia="lv-LV"/>
          <w14:ligatures w14:val="none"/>
        </w:rPr>
        <w:t>6</w:t>
      </w:r>
      <w:r w:rsidRPr="008176DE">
        <w:rPr>
          <w:rFonts w:ascii="Times New Roman" w:eastAsia="Times New Roman" w:hAnsi="Times New Roman" w:cs="Times New Roman"/>
          <w:b/>
          <w:i/>
          <w:color w:val="385623" w:themeColor="accent6" w:themeShade="80"/>
          <w:sz w:val="32"/>
          <w:szCs w:val="32"/>
          <w:lang w:eastAsia="lv-LV"/>
          <w14:ligatures w14:val="none"/>
        </w:rPr>
        <w:t xml:space="preserve">. GADA </w:t>
      </w:r>
      <w:r w:rsidR="008C7DA0">
        <w:rPr>
          <w:rFonts w:ascii="Times New Roman" w:eastAsia="Times New Roman" w:hAnsi="Times New Roman" w:cs="Times New Roman"/>
          <w:b/>
          <w:i/>
          <w:noProof/>
          <w:color w:val="1F3864" w:themeColor="accent1" w:themeShade="80"/>
          <w:sz w:val="32"/>
          <w:szCs w:val="32"/>
          <w:lang w:eastAsia="lv-LV"/>
          <w14:ligatures w14:val="none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0753DAB" wp14:editId="68BC59D6">
                <wp:simplePos x="0" y="0"/>
                <wp:positionH relativeFrom="column">
                  <wp:posOffset>2727325</wp:posOffset>
                </wp:positionH>
                <wp:positionV relativeFrom="paragraph">
                  <wp:posOffset>182245</wp:posOffset>
                </wp:positionV>
                <wp:extent cx="990600" cy="200025"/>
                <wp:effectExtent l="0" t="0" r="0" b="0"/>
                <wp:wrapNone/>
                <wp:docPr id="1" name="Teksta ietva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720" cy="200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D60C49" id="_x0000_t202" coordsize="21600,21600" o:spt="202" path="m,l,21600r21600,l21600,xe">
                <v:stroke joinstyle="miter"/>
                <v:path gradientshapeok="t" o:connecttype="rect"/>
              </v:shapetype>
              <v:shape id="Teksta ietvars 1" o:spid="_x0000_s1026" type="#_x0000_t202" style="position:absolute;margin-left:214.75pt;margin-top:14.35pt;width:78pt;height:15.7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" o:allowincell="f" filled="f" stroked="f" strokeweight="0"/>
            </w:pict>
          </mc:Fallback>
        </mc:AlternateContent>
      </w:r>
      <w:r w:rsidR="007B58F1">
        <w:rPr>
          <w:rFonts w:ascii="Times New Roman" w:eastAsia="Times New Roman" w:hAnsi="Times New Roman" w:cs="Times New Roman"/>
          <w:b/>
          <w:i/>
          <w:color w:val="385623" w:themeColor="accent6" w:themeShade="80"/>
          <w:sz w:val="32"/>
          <w:szCs w:val="32"/>
          <w:lang w:eastAsia="lv-LV"/>
          <w14:ligatures w14:val="none"/>
        </w:rPr>
        <w:t xml:space="preserve"> APRĪLIM</w:t>
      </w:r>
    </w:p>
    <w:p w14:paraId="5665A221" w14:textId="1A1D2F0A" w:rsidR="009C6C72" w:rsidRPr="002F21E3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lv-LV"/>
          <w14:ligatures w14:val="none"/>
        </w:rPr>
      </w:pPr>
      <w:r w:rsidRPr="002F21E3"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lv-LV"/>
          <w14:ligatures w14:val="none"/>
        </w:rPr>
        <w:t xml:space="preserve">Izglītojamiem:                                                 </w:t>
      </w:r>
    </w:p>
    <w:tbl>
      <w:tblPr>
        <w:tblStyle w:val="Reatabula"/>
        <w:tblW w:w="108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57"/>
        <w:gridCol w:w="7095"/>
        <w:gridCol w:w="2124"/>
      </w:tblGrid>
      <w:tr w:rsidR="009C6C72" w14:paraId="23722423" w14:textId="77777777" w:rsidTr="00CC4010">
        <w:trPr>
          <w:trHeight w:val="615"/>
        </w:trPr>
        <w:tc>
          <w:tcPr>
            <w:tcW w:w="10876" w:type="dxa"/>
            <w:gridSpan w:val="3"/>
          </w:tcPr>
          <w:p w14:paraId="34382F2C" w14:textId="393DF48B" w:rsidR="005A0A96" w:rsidRPr="008176DE" w:rsidRDefault="005A0A96" w:rsidP="008176DE">
            <w:pPr>
              <w:spacing w:after="0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</w:pPr>
            <w:r w:rsidRPr="008176DE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val="en-AU" w:eastAsia="lv-LV"/>
              </w:rPr>
              <w:t xml:space="preserve">SABIEDRISKĀS NORISES </w:t>
            </w:r>
            <w:r w:rsidRPr="005A0A96">
              <w:rPr>
                <w:rFonts w:ascii="Times New Roman" w:eastAsia="Times New Roman" w:hAnsi="Times New Roman" w:cs="Times New Roman"/>
                <w:b/>
                <w:color w:val="77206D"/>
                <w:sz w:val="24"/>
                <w:szCs w:val="24"/>
                <w:lang w:val="en-AU" w:eastAsia="lv-LV"/>
              </w:rPr>
              <w:t xml:space="preserve">– </w:t>
            </w:r>
            <w:r w:rsidR="00F669E1" w:rsidRPr="001821F3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  <w:t>Joku diena</w:t>
            </w:r>
            <w:r w:rsidR="00F669E1">
              <w:rPr>
                <w:rFonts w:ascii="Times New Roman" w:eastAsia="Times New Roman" w:hAnsi="Times New Roman" w:cs="Times New Roman"/>
                <w:b/>
                <w:color w:val="77206D"/>
                <w:sz w:val="24"/>
                <w:szCs w:val="24"/>
                <w:lang w:val="en-AU" w:eastAsia="lv-LV"/>
              </w:rPr>
              <w:t xml:space="preserve">, </w:t>
            </w:r>
            <w:r w:rsidR="00F669E1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  <w:t>Lieldienas, Zemes diena</w:t>
            </w:r>
          </w:p>
          <w:p w14:paraId="6A768C8A" w14:textId="0FC48094" w:rsidR="005A0A96" w:rsidRPr="005A0A96" w:rsidRDefault="005A0A96" w:rsidP="008176DE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val="en-AU" w:eastAsia="lv-LV"/>
              </w:rPr>
            </w:pPr>
            <w:r w:rsidRPr="005A0A96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val="en-AU" w:eastAsia="lv-LV"/>
              </w:rPr>
              <w:t xml:space="preserve">Dabas norises </w:t>
            </w:r>
            <w:r w:rsidRPr="005A0A96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val="en-AU" w:eastAsia="lv-LV"/>
              </w:rPr>
              <w:t xml:space="preserve">- </w:t>
            </w:r>
            <w:r w:rsidR="007D2F1D" w:rsidRPr="001821F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pirmie pavasara ziedi, kokiem sāk plaukt pumpuri, putni sāk vīt ligzdas un dziedāt</w:t>
            </w:r>
            <w:r w:rsidR="001821F3" w:rsidRPr="001821F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, bieži līst lietus un pūš vējš</w:t>
            </w:r>
            <w:r w:rsidR="001821F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.</w:t>
            </w:r>
          </w:p>
          <w:p w14:paraId="3CDDC8EE" w14:textId="4E9D54CC" w:rsidR="009C6C72" w:rsidRDefault="005A0A96" w:rsidP="008176DE">
            <w:pPr>
              <w:tabs>
                <w:tab w:val="left" w:pos="-851"/>
              </w:tabs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127622"/>
                <w:kern w:val="0"/>
              </w:rPr>
            </w:pPr>
            <w:r w:rsidRPr="008176DE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val="en-AU" w:eastAsia="lv-LV"/>
              </w:rPr>
              <w:t>MĒNEŠA TĒMA:</w:t>
            </w:r>
            <w:r w:rsidRPr="008176DE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 </w:t>
            </w:r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>I</w:t>
            </w:r>
            <w:r w:rsidR="008176DE"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 pakāpe</w:t>
            </w:r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 </w:t>
            </w:r>
            <w:r w:rsidR="00F669E1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>Koki un krūmi</w:t>
            </w:r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>;</w:t>
            </w:r>
            <w:r w:rsidR="00CC4010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 </w:t>
            </w:r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II pakāpe   </w:t>
            </w:r>
            <w:r w:rsidR="00F669E1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>Dzīvā daba</w:t>
            </w:r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 xml:space="preserve">; </w:t>
            </w:r>
            <w:r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en-AU" w:eastAsia="lv-LV"/>
              </w:rPr>
              <w:t xml:space="preserve">III pakāpe </w:t>
            </w:r>
            <w:r w:rsidR="00F669E1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>Esmu vesels</w:t>
            </w:r>
            <w:r w:rsidR="008176DE" w:rsidRPr="008176D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>.</w:t>
            </w:r>
          </w:p>
        </w:tc>
      </w:tr>
      <w:tr w:rsidR="002F21E3" w:rsidRPr="002F21E3" w14:paraId="1601C158" w14:textId="77777777" w:rsidTr="00CC4010">
        <w:trPr>
          <w:trHeight w:val="315"/>
        </w:trPr>
        <w:tc>
          <w:tcPr>
            <w:tcW w:w="1657" w:type="dxa"/>
          </w:tcPr>
          <w:p w14:paraId="6CE105BD" w14:textId="7073574E" w:rsidR="009C6C72" w:rsidRPr="002F21E3" w:rsidRDefault="00000000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7095" w:type="dxa"/>
            <w:vAlign w:val="center"/>
          </w:tcPr>
          <w:p w14:paraId="0FA61840" w14:textId="75D8AD57" w:rsidR="009C6C72" w:rsidRPr="002F21E3" w:rsidRDefault="00000000">
            <w:pPr>
              <w:spacing w:after="0" w:line="240" w:lineRule="auto"/>
              <w:jc w:val="center"/>
              <w:rPr>
                <w:color w:val="538135" w:themeColor="accent6" w:themeShade="BF"/>
                <w:kern w:val="0"/>
              </w:rPr>
            </w:pPr>
            <w:r w:rsidRPr="002F21E3">
              <w:rPr>
                <w:rFonts w:ascii="Times New Roman" w:eastAsia="Palatino Linotype" w:hAnsi="Times New Roman" w:cs="Times New Roman"/>
                <w:b/>
                <w:color w:val="538135" w:themeColor="accent6" w:themeShade="BF"/>
                <w:kern w:val="0"/>
                <w:sz w:val="24"/>
                <w:szCs w:val="24"/>
              </w:rPr>
              <w:t>Saturs</w:t>
            </w:r>
          </w:p>
        </w:tc>
        <w:tc>
          <w:tcPr>
            <w:tcW w:w="2124" w:type="dxa"/>
          </w:tcPr>
          <w:p w14:paraId="71FD1B00" w14:textId="04B91C2E" w:rsidR="009C6C72" w:rsidRPr="002F21E3" w:rsidRDefault="00000000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ahoma" w:hAnsi="Times New Roman" w:cs="Times New Roman"/>
                <w:b/>
                <w:color w:val="538135" w:themeColor="accent6" w:themeShade="BF"/>
                <w:sz w:val="24"/>
                <w:szCs w:val="24"/>
                <w:lang w:eastAsia="lv-LV"/>
              </w:rPr>
              <w:t>Atbildīgais</w:t>
            </w:r>
          </w:p>
        </w:tc>
      </w:tr>
      <w:tr w:rsidR="007B58F1" w:rsidRPr="007B58F1" w14:paraId="6F09614A" w14:textId="77777777" w:rsidTr="00CC4010">
        <w:trPr>
          <w:trHeight w:val="321"/>
        </w:trPr>
        <w:tc>
          <w:tcPr>
            <w:tcW w:w="1657" w:type="dxa"/>
          </w:tcPr>
          <w:p w14:paraId="5C6307A3" w14:textId="77221D6E" w:rsidR="009C6C72" w:rsidRPr="007B58F1" w:rsidRDefault="00F669E1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1</w:t>
            </w:r>
            <w:r w:rsidR="00ED60AB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.</w:t>
            </w:r>
          </w:p>
        </w:tc>
        <w:tc>
          <w:tcPr>
            <w:tcW w:w="7095" w:type="dxa"/>
            <w:vAlign w:val="center"/>
          </w:tcPr>
          <w:p w14:paraId="5E28DAAB" w14:textId="70B2AFAD" w:rsidR="009C6C72" w:rsidRPr="007B58F1" w:rsidRDefault="007B58F1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kern w:val="0"/>
              </w:rPr>
            </w:pPr>
            <w:r w:rsidRPr="007B58F1">
              <w:rPr>
                <w:noProof/>
                <w:color w:val="538135" w:themeColor="accent6" w:themeShade="BF"/>
              </w:rPr>
              <w:drawing>
                <wp:anchor distT="0" distB="0" distL="114300" distR="114300" simplePos="0" relativeHeight="251668480" behindDoc="1" locked="0" layoutInCell="1" allowOverlap="1" wp14:anchorId="1334F699" wp14:editId="21903EF0">
                  <wp:simplePos x="0" y="0"/>
                  <wp:positionH relativeFrom="column">
                    <wp:posOffset>3519170</wp:posOffset>
                  </wp:positionH>
                  <wp:positionV relativeFrom="paragraph">
                    <wp:posOffset>-144145</wp:posOffset>
                  </wp:positionV>
                  <wp:extent cx="774700" cy="1162050"/>
                  <wp:effectExtent l="0" t="0" r="6350" b="0"/>
                  <wp:wrapNone/>
                  <wp:docPr id="734286237" name="Attēls 734286237" descr="This may contain: a rabbit holding an easter egg in its pa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 may contain: a rabbit holding an easter egg in its pa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69E1" w:rsidRPr="007B58F1">
              <w:rPr>
                <w:rFonts w:ascii="Times New Roman" w:hAnsi="Times New Roman" w:cs="Times New Roman"/>
                <w:color w:val="538135" w:themeColor="accent6" w:themeShade="BF"/>
                <w:kern w:val="0"/>
              </w:rPr>
              <w:t>Joku diena!</w:t>
            </w:r>
          </w:p>
        </w:tc>
        <w:tc>
          <w:tcPr>
            <w:tcW w:w="2124" w:type="dxa"/>
          </w:tcPr>
          <w:p w14:paraId="6059C5E2" w14:textId="4A33B1D4" w:rsidR="009C6C72" w:rsidRPr="007B58F1" w:rsidRDefault="00F669E1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Visi</w:t>
            </w:r>
          </w:p>
        </w:tc>
      </w:tr>
      <w:tr w:rsidR="007B58F1" w:rsidRPr="007B58F1" w14:paraId="0A59A76B" w14:textId="77777777" w:rsidTr="00270225">
        <w:trPr>
          <w:trHeight w:val="330"/>
        </w:trPr>
        <w:tc>
          <w:tcPr>
            <w:tcW w:w="1657" w:type="dxa"/>
            <w:vAlign w:val="center"/>
          </w:tcPr>
          <w:p w14:paraId="55E64D31" w14:textId="79CB894C" w:rsidR="009C6C72" w:rsidRPr="007B58F1" w:rsidRDefault="006061F3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2.</w:t>
            </w:r>
          </w:p>
        </w:tc>
        <w:tc>
          <w:tcPr>
            <w:tcW w:w="7095" w:type="dxa"/>
            <w:vAlign w:val="center"/>
          </w:tcPr>
          <w:p w14:paraId="7F2C2DA2" w14:textId="50563D60" w:rsidR="009C6C72" w:rsidRPr="007B58F1" w:rsidRDefault="006061F3" w:rsidP="00270225">
            <w:pPr>
              <w:spacing w:after="0" w:line="360" w:lineRule="auto"/>
              <w:rPr>
                <w:color w:val="538135" w:themeColor="accent6" w:themeShade="BF"/>
                <w:kern w:val="0"/>
              </w:rPr>
            </w:pPr>
            <w:r w:rsidRPr="007B58F1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Lieldienu jampadracis!</w:t>
            </w:r>
            <w:r w:rsidR="007B58F1" w:rsidRPr="007B58F1">
              <w:rPr>
                <w:noProof/>
                <w:color w:val="538135" w:themeColor="accent6" w:themeShade="BF"/>
              </w:rPr>
              <w:t xml:space="preserve"> </w:t>
            </w:r>
          </w:p>
        </w:tc>
        <w:tc>
          <w:tcPr>
            <w:tcW w:w="2124" w:type="dxa"/>
          </w:tcPr>
          <w:p w14:paraId="5CDFA213" w14:textId="77C0798E" w:rsidR="009C6C72" w:rsidRPr="007B58F1" w:rsidRDefault="006061F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538135" w:themeColor="accent6" w:themeShade="BF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Grupu skolotājas, muzikāla un sporta skolotājas</w:t>
            </w:r>
          </w:p>
        </w:tc>
      </w:tr>
      <w:tr w:rsidR="007B58F1" w:rsidRPr="007B58F1" w14:paraId="197C272E" w14:textId="77777777" w:rsidTr="00CC4010">
        <w:trPr>
          <w:trHeight w:val="330"/>
        </w:trPr>
        <w:tc>
          <w:tcPr>
            <w:tcW w:w="1657" w:type="dxa"/>
            <w:vAlign w:val="center"/>
          </w:tcPr>
          <w:p w14:paraId="2C7878A8" w14:textId="5B069777" w:rsidR="009C6C72" w:rsidRPr="007B58F1" w:rsidRDefault="00000000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1</w:t>
            </w:r>
            <w:r w:rsidR="00ED60AB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0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.</w:t>
            </w:r>
            <w:r w:rsidR="006061F3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,17.,24.,28.</w:t>
            </w:r>
          </w:p>
        </w:tc>
        <w:tc>
          <w:tcPr>
            <w:tcW w:w="7095" w:type="dxa"/>
            <w:vAlign w:val="center"/>
          </w:tcPr>
          <w:p w14:paraId="24B99522" w14:textId="3BE9B534" w:rsidR="009C6C72" w:rsidRPr="003458DE" w:rsidRDefault="006061F3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kern w:val="0"/>
              </w:rPr>
            </w:pPr>
            <w:r w:rsidRPr="003458DE">
              <w:rPr>
                <w:rFonts w:ascii="Times New Roman" w:hAnsi="Times New Roman" w:cs="Times New Roman"/>
                <w:noProof/>
                <w:color w:val="538135" w:themeColor="accent6" w:themeShade="BF"/>
              </w:rPr>
              <w:t xml:space="preserve">Džimbas nodarbības 4. grupai </w:t>
            </w:r>
          </w:p>
        </w:tc>
        <w:tc>
          <w:tcPr>
            <w:tcW w:w="2124" w:type="dxa"/>
          </w:tcPr>
          <w:p w14:paraId="7E9AF37E" w14:textId="77777777" w:rsidR="009C6C72" w:rsidRPr="007B58F1" w:rsidRDefault="00000000">
            <w:pPr>
              <w:spacing w:after="0" w:line="240" w:lineRule="auto"/>
              <w:rPr>
                <w:color w:val="538135" w:themeColor="accent6" w:themeShade="BF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Sociālais pedagogs</w:t>
            </w:r>
          </w:p>
        </w:tc>
      </w:tr>
      <w:tr w:rsidR="007B58F1" w:rsidRPr="007B58F1" w14:paraId="7CDD8785" w14:textId="77777777" w:rsidTr="00CC4010">
        <w:trPr>
          <w:trHeight w:val="330"/>
        </w:trPr>
        <w:tc>
          <w:tcPr>
            <w:tcW w:w="1657" w:type="dxa"/>
            <w:vAlign w:val="center"/>
          </w:tcPr>
          <w:p w14:paraId="7E164B5F" w14:textId="484DFB99" w:rsidR="001821F3" w:rsidRPr="007B58F1" w:rsidRDefault="001821F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10.</w:t>
            </w:r>
          </w:p>
        </w:tc>
        <w:tc>
          <w:tcPr>
            <w:tcW w:w="7095" w:type="dxa"/>
            <w:vAlign w:val="center"/>
          </w:tcPr>
          <w:p w14:paraId="38567AF7" w14:textId="647B7E8C" w:rsidR="001821F3" w:rsidRPr="007B58F1" w:rsidRDefault="001821F3">
            <w:pPr>
              <w:spacing w:after="0" w:line="240" w:lineRule="auto"/>
              <w:rPr>
                <w:noProof/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>5. grupas bērni dodas uz bibliotēku plkst.11:00</w:t>
            </w:r>
          </w:p>
        </w:tc>
        <w:tc>
          <w:tcPr>
            <w:tcW w:w="2124" w:type="dxa"/>
          </w:tcPr>
          <w:p w14:paraId="68B82E85" w14:textId="0B20CE51" w:rsidR="001821F3" w:rsidRPr="007B58F1" w:rsidRDefault="001821F3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Grupu skolotājas</w:t>
            </w:r>
          </w:p>
        </w:tc>
      </w:tr>
      <w:tr w:rsidR="007B58F1" w:rsidRPr="007B58F1" w14:paraId="53A67825" w14:textId="77777777" w:rsidTr="00CC4010">
        <w:trPr>
          <w:trHeight w:val="330"/>
        </w:trPr>
        <w:tc>
          <w:tcPr>
            <w:tcW w:w="1657" w:type="dxa"/>
            <w:tcBorders>
              <w:top w:val="nil"/>
            </w:tcBorders>
            <w:vAlign w:val="center"/>
          </w:tcPr>
          <w:p w14:paraId="4AF7D3AC" w14:textId="6A0BAC9A" w:rsidR="009C6C72" w:rsidRPr="007B58F1" w:rsidRDefault="006061F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13.</w:t>
            </w:r>
          </w:p>
        </w:tc>
        <w:tc>
          <w:tcPr>
            <w:tcW w:w="7095" w:type="dxa"/>
            <w:tcBorders>
              <w:top w:val="nil"/>
            </w:tcBorders>
            <w:vAlign w:val="center"/>
          </w:tcPr>
          <w:p w14:paraId="20803DA9" w14:textId="39602821" w:rsidR="009C6C72" w:rsidRPr="007B58F1" w:rsidRDefault="00606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lang w:eastAsia="lv-LV"/>
              </w:rPr>
            </w:pPr>
            <w:r w:rsidRPr="007B58F1"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lang w:eastAsia="lv-LV"/>
              </w:rPr>
              <w:t>Rīgas Leļļu Teātris  “Šņukuriņš un viņa draugi”</w:t>
            </w:r>
            <w:r w:rsidR="003458DE"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lang w:eastAsia="lv-LV"/>
              </w:rPr>
              <w:t xml:space="preserve"> plkst. 11:00</w:t>
            </w:r>
          </w:p>
        </w:tc>
        <w:tc>
          <w:tcPr>
            <w:tcW w:w="2124" w:type="dxa"/>
            <w:tcBorders>
              <w:top w:val="nil"/>
            </w:tcBorders>
          </w:tcPr>
          <w:p w14:paraId="72CA3D81" w14:textId="02133D84" w:rsidR="009C6C72" w:rsidRPr="007B58F1" w:rsidRDefault="006061F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538135" w:themeColor="accent6" w:themeShade="BF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Vad. vietn.izgl.jomā</w:t>
            </w:r>
          </w:p>
        </w:tc>
      </w:tr>
      <w:tr w:rsidR="007B58F1" w:rsidRPr="007B58F1" w14:paraId="03093B7E" w14:textId="77777777" w:rsidTr="00CC4010">
        <w:trPr>
          <w:trHeight w:val="330"/>
        </w:trPr>
        <w:tc>
          <w:tcPr>
            <w:tcW w:w="1657" w:type="dxa"/>
            <w:tcBorders>
              <w:top w:val="nil"/>
            </w:tcBorders>
            <w:vAlign w:val="center"/>
          </w:tcPr>
          <w:p w14:paraId="700415BB" w14:textId="09B5772C" w:rsidR="007D2F1D" w:rsidRPr="007B58F1" w:rsidRDefault="007D2F1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15.</w:t>
            </w:r>
          </w:p>
        </w:tc>
        <w:tc>
          <w:tcPr>
            <w:tcW w:w="7095" w:type="dxa"/>
            <w:tcBorders>
              <w:top w:val="nil"/>
            </w:tcBorders>
            <w:vAlign w:val="center"/>
          </w:tcPr>
          <w:p w14:paraId="67C29A05" w14:textId="3B901311" w:rsidR="007D2F1D" w:rsidRPr="007B58F1" w:rsidRDefault="00182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lang w:eastAsia="lv-LV"/>
              </w:rPr>
            </w:pPr>
            <w:r w:rsidRPr="007B58F1">
              <w:rPr>
                <w:rFonts w:ascii="Times New Roman" w:hAnsi="Times New Roman" w:cs="Times New Roman"/>
                <w:color w:val="538135" w:themeColor="accent6" w:themeShade="BF"/>
              </w:rPr>
              <w:t xml:space="preserve">Ekskursija uz Ventspili  - </w:t>
            </w:r>
            <w:r w:rsidRPr="007B58F1">
              <w:rPr>
                <w:rFonts w:ascii="Times New Roman" w:eastAsia="Calibri" w:hAnsi="Times New Roman" w:cs="Times New Roman"/>
                <w:color w:val="538135" w:themeColor="accent6" w:themeShade="BF"/>
              </w:rPr>
              <w:t xml:space="preserve">“STEM un pilsoniskās līdzdalības norises plašākai izglītības pieredzei un karjeras izvēlei” ietvaros. Brauc </w:t>
            </w:r>
            <w:r w:rsidR="003458DE">
              <w:rPr>
                <w:rFonts w:ascii="Times New Roman" w:eastAsia="Calibri" w:hAnsi="Times New Roman" w:cs="Times New Roman"/>
                <w:color w:val="538135" w:themeColor="accent6" w:themeShade="BF"/>
              </w:rPr>
              <w:t>3</w:t>
            </w:r>
            <w:r w:rsidRPr="007B58F1">
              <w:rPr>
                <w:rFonts w:ascii="Times New Roman" w:eastAsia="Calibri" w:hAnsi="Times New Roman" w:cs="Times New Roman"/>
                <w:color w:val="538135" w:themeColor="accent6" w:themeShade="BF"/>
              </w:rPr>
              <w:t xml:space="preserve">. grupa. </w:t>
            </w:r>
            <w:r w:rsidRPr="007B58F1">
              <w:rPr>
                <w:rFonts w:ascii="Times New Roman" w:eastAsia="Calibri" w:hAnsi="Times New Roman" w:cs="Times New Roman"/>
                <w:color w:val="538135" w:themeColor="accent6" w:themeShade="BF"/>
                <w:u w:val="single"/>
              </w:rPr>
              <w:t>Izbraukšana 9:30.</w:t>
            </w:r>
          </w:p>
        </w:tc>
        <w:tc>
          <w:tcPr>
            <w:tcW w:w="2124" w:type="dxa"/>
            <w:tcBorders>
              <w:top w:val="nil"/>
            </w:tcBorders>
          </w:tcPr>
          <w:p w14:paraId="2F9BB205" w14:textId="61DBD119" w:rsidR="007D2F1D" w:rsidRPr="007B58F1" w:rsidRDefault="001821F3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Vad. vietn.izgl.jomā</w:t>
            </w:r>
          </w:p>
        </w:tc>
      </w:tr>
      <w:tr w:rsidR="007B58F1" w:rsidRPr="007B58F1" w14:paraId="625C7B16" w14:textId="77777777" w:rsidTr="00CC4010">
        <w:trPr>
          <w:trHeight w:val="330"/>
        </w:trPr>
        <w:tc>
          <w:tcPr>
            <w:tcW w:w="1657" w:type="dxa"/>
            <w:vAlign w:val="center"/>
          </w:tcPr>
          <w:p w14:paraId="3C128122" w14:textId="65471C84" w:rsidR="009C6C72" w:rsidRPr="007B58F1" w:rsidRDefault="006061F3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14.</w:t>
            </w:r>
          </w:p>
        </w:tc>
        <w:tc>
          <w:tcPr>
            <w:tcW w:w="7095" w:type="dxa"/>
          </w:tcPr>
          <w:p w14:paraId="2CF0DBB5" w14:textId="393C8B0D" w:rsidR="009C6C72" w:rsidRPr="007B58F1" w:rsidRDefault="006061F3">
            <w:pPr>
              <w:spacing w:after="0" w:line="240" w:lineRule="auto"/>
              <w:rPr>
                <w:color w:val="538135" w:themeColor="accent6" w:themeShade="BF"/>
                <w:kern w:val="0"/>
              </w:rPr>
            </w:pPr>
            <w:r w:rsidRPr="007B58F1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>Bibliotēka PI iestādē – (3.,4.,5.,6. gr.)</w:t>
            </w:r>
          </w:p>
        </w:tc>
        <w:tc>
          <w:tcPr>
            <w:tcW w:w="2124" w:type="dxa"/>
          </w:tcPr>
          <w:p w14:paraId="2F2966E0" w14:textId="7CCB34DB" w:rsidR="009C6C72" w:rsidRPr="007B58F1" w:rsidRDefault="006061F3">
            <w:pPr>
              <w:spacing w:after="0" w:line="240" w:lineRule="auto"/>
              <w:rPr>
                <w:color w:val="538135" w:themeColor="accent6" w:themeShade="BF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Vad. vietn.izgl.jomā</w:t>
            </w:r>
          </w:p>
        </w:tc>
      </w:tr>
      <w:tr w:rsidR="007B58F1" w:rsidRPr="007B58F1" w14:paraId="0E6B5CD0" w14:textId="77777777" w:rsidTr="00CC4010">
        <w:trPr>
          <w:trHeight w:val="330"/>
        </w:trPr>
        <w:tc>
          <w:tcPr>
            <w:tcW w:w="1657" w:type="dxa"/>
            <w:vAlign w:val="center"/>
          </w:tcPr>
          <w:p w14:paraId="5D1790FB" w14:textId="0FD77736" w:rsidR="001821F3" w:rsidRPr="007B58F1" w:rsidRDefault="001821F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16.</w:t>
            </w:r>
          </w:p>
        </w:tc>
        <w:tc>
          <w:tcPr>
            <w:tcW w:w="7095" w:type="dxa"/>
          </w:tcPr>
          <w:p w14:paraId="6C21D076" w14:textId="0E59BD21" w:rsidR="001821F3" w:rsidRPr="007B58F1" w:rsidRDefault="00182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</w:pPr>
            <w:r w:rsidRPr="007B58F1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>4. grupas bērni dodas uz bibliotēku plkst.10:30</w:t>
            </w:r>
          </w:p>
        </w:tc>
        <w:tc>
          <w:tcPr>
            <w:tcW w:w="2124" w:type="dxa"/>
          </w:tcPr>
          <w:p w14:paraId="6847328E" w14:textId="64BC386E" w:rsidR="001821F3" w:rsidRPr="007B58F1" w:rsidRDefault="001821F3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Grupu skolotājas</w:t>
            </w:r>
          </w:p>
        </w:tc>
      </w:tr>
      <w:tr w:rsidR="002F21E3" w:rsidRPr="007B58F1" w14:paraId="32AD6DD4" w14:textId="77777777" w:rsidTr="00CC4010">
        <w:trPr>
          <w:trHeight w:val="330"/>
        </w:trPr>
        <w:tc>
          <w:tcPr>
            <w:tcW w:w="1657" w:type="dxa"/>
            <w:tcBorders>
              <w:top w:val="nil"/>
            </w:tcBorders>
            <w:vAlign w:val="center"/>
          </w:tcPr>
          <w:p w14:paraId="10EAE16C" w14:textId="063E8132" w:rsidR="009C6C72" w:rsidRPr="007B58F1" w:rsidRDefault="0005369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20. -24.</w:t>
            </w:r>
          </w:p>
        </w:tc>
        <w:tc>
          <w:tcPr>
            <w:tcW w:w="7095" w:type="dxa"/>
            <w:tcBorders>
              <w:top w:val="nil"/>
            </w:tcBorders>
          </w:tcPr>
          <w:p w14:paraId="1DD6AB54" w14:textId="2A89E2B3" w:rsidR="009C6C72" w:rsidRPr="007B58F1" w:rsidRDefault="00053693">
            <w:pPr>
              <w:spacing w:after="0" w:line="240" w:lineRule="auto"/>
              <w:rPr>
                <w:color w:val="538135" w:themeColor="accent6" w:themeShade="BF"/>
                <w:kern w:val="0"/>
              </w:rPr>
            </w:pPr>
            <w:r w:rsidRPr="007B58F1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>Zemes nedēļa</w:t>
            </w:r>
            <w:r w:rsidR="00000000" w:rsidRPr="007B58F1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 xml:space="preserve"> – </w:t>
            </w:r>
            <w:r w:rsidRPr="007B58F1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 xml:space="preserve"> ar mērķis pievērst uzmanību tam, cik būtiski ir aizsargāt apkārtējo vidi un mēs esam daļa no vides. (Piedalās visas grupas)</w:t>
            </w:r>
          </w:p>
        </w:tc>
        <w:tc>
          <w:tcPr>
            <w:tcW w:w="2124" w:type="dxa"/>
            <w:tcBorders>
              <w:top w:val="nil"/>
            </w:tcBorders>
          </w:tcPr>
          <w:p w14:paraId="4F7766BE" w14:textId="77777777" w:rsidR="009C6C72" w:rsidRPr="007B58F1" w:rsidRDefault="00000000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Grupu skolotājas</w:t>
            </w:r>
          </w:p>
        </w:tc>
      </w:tr>
    </w:tbl>
    <w:p w14:paraId="7B52246A" w14:textId="559890F2" w:rsidR="009C6C72" w:rsidRPr="007B58F1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16"/>
          <w:szCs w:val="16"/>
          <w:lang w:eastAsia="lv-LV"/>
          <w14:ligatures w14:val="none"/>
        </w:rPr>
      </w:pPr>
      <w:r w:rsidRPr="007B58F1"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lv-LV"/>
          <w14:ligatures w14:val="none"/>
        </w:rPr>
        <w:t>Vecākiem:</w:t>
      </w:r>
    </w:p>
    <w:p w14:paraId="194BE8A0" w14:textId="28D3EDFC" w:rsidR="009C6C72" w:rsidRPr="007B58F1" w:rsidRDefault="009C6C7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lv-LV"/>
          <w14:ligatures w14:val="none"/>
        </w:rPr>
      </w:pP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7"/>
        <w:gridCol w:w="7343"/>
        <w:gridCol w:w="2155"/>
      </w:tblGrid>
      <w:tr w:rsidR="002F21E3" w:rsidRPr="007B58F1" w14:paraId="3E8A1A31" w14:textId="77777777" w:rsidTr="00CC4010">
        <w:trPr>
          <w:trHeight w:val="63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80E2E" w14:textId="12E07F4C" w:rsidR="009C6C72" w:rsidRPr="007B58F1" w:rsidRDefault="00000000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0</w:t>
            </w:r>
            <w:r w:rsidR="00053693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1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.-</w:t>
            </w:r>
            <w:r w:rsidR="00543EE6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3</w:t>
            </w:r>
            <w:r w:rsidR="00053693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0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4BC32" w14:textId="58761F73" w:rsidR="009C6C72" w:rsidRPr="007B58F1" w:rsidRDefault="00000000">
            <w:pPr>
              <w:widowControl w:val="0"/>
              <w:spacing w:after="200" w:line="240" w:lineRule="auto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Individuālas tikšanās ar savas grupas skolotāju , (logopēd</w:t>
            </w:r>
            <w:r w:rsidR="00653CF4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s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, </w:t>
            </w:r>
            <w:r w:rsidR="00ED60AB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sociālais</w:t>
            </w:r>
            <w:r w:rsidR="00653CF4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 pedagogs, 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vadītāja vietnieku izglītības jomā).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C0EE" w14:textId="77777777" w:rsidR="009C6C72" w:rsidRPr="007B58F1" w:rsidRDefault="00000000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Grupu skolotājas</w:t>
            </w:r>
          </w:p>
        </w:tc>
      </w:tr>
      <w:tr w:rsidR="00A5099C" w:rsidRPr="007B58F1" w14:paraId="51A593ED" w14:textId="77777777" w:rsidTr="00A5099C">
        <w:trPr>
          <w:trHeight w:val="63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04D38" w14:textId="29D746BE" w:rsidR="00053693" w:rsidRPr="007B58F1" w:rsidRDefault="007D2F1D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18.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F372E" w14:textId="3327FB74" w:rsidR="00053693" w:rsidRPr="007B58F1" w:rsidRDefault="007D2F1D" w:rsidP="00A5099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“Lielā talka” Liepziediņā (plkst. 10:00 – piedalās gan darbinieki, gan vecāki)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D7C0" w14:textId="4A4C773F" w:rsidR="00053693" w:rsidRPr="007B58F1" w:rsidRDefault="007D2F1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Vadītāja, vad. vietniece; </w:t>
            </w:r>
          </w:p>
        </w:tc>
      </w:tr>
      <w:tr w:rsidR="002F21E3" w:rsidRPr="007B58F1" w14:paraId="02753679" w14:textId="77777777" w:rsidTr="00CC4010">
        <w:trPr>
          <w:trHeight w:val="452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CDADE" w14:textId="028A08AB" w:rsidR="009C6C72" w:rsidRPr="007B58F1" w:rsidRDefault="00ED60AB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Pēc vajadzības</w:t>
            </w:r>
          </w:p>
        </w:tc>
        <w:tc>
          <w:tcPr>
            <w:tcW w:w="7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56CF6" w14:textId="121C99D5" w:rsidR="009C6C72" w:rsidRPr="007B58F1" w:rsidRDefault="005A0A96">
            <w:pPr>
              <w:widowControl w:val="0"/>
              <w:spacing w:after="200" w:line="240" w:lineRule="auto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Iestādes padome</w:t>
            </w:r>
            <w:r w:rsidR="00ED60AB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s sēde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EBF0" w14:textId="77777777" w:rsidR="009C6C72" w:rsidRPr="007B58F1" w:rsidRDefault="00000000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Vadītāja</w:t>
            </w:r>
          </w:p>
        </w:tc>
      </w:tr>
    </w:tbl>
    <w:p w14:paraId="65B78317" w14:textId="6E4630A1" w:rsidR="009C6C72" w:rsidRPr="007B58F1" w:rsidRDefault="007B58F1">
      <w:pPr>
        <w:widowControl w:val="0"/>
        <w:spacing w:after="0" w:line="240" w:lineRule="auto"/>
        <w:rPr>
          <w:b/>
          <w:bCs/>
          <w:color w:val="538135" w:themeColor="accent6" w:themeShade="BF"/>
        </w:rPr>
      </w:pPr>
      <w:r w:rsidRPr="007B58F1">
        <w:rPr>
          <w:noProof/>
          <w:color w:val="538135" w:themeColor="accent6" w:themeShade="BF"/>
        </w:rPr>
        <w:drawing>
          <wp:anchor distT="0" distB="0" distL="114300" distR="114300" simplePos="0" relativeHeight="251666432" behindDoc="1" locked="0" layoutInCell="1" allowOverlap="1" wp14:anchorId="7E080062" wp14:editId="49C1BE07">
            <wp:simplePos x="0" y="0"/>
            <wp:positionH relativeFrom="column">
              <wp:posOffset>4029075</wp:posOffset>
            </wp:positionH>
            <wp:positionV relativeFrom="paragraph">
              <wp:posOffset>2875280</wp:posOffset>
            </wp:positionV>
            <wp:extent cx="1430020" cy="803910"/>
            <wp:effectExtent l="0" t="0" r="0" b="0"/>
            <wp:wrapNone/>
            <wp:docPr id="1050914546" name="Attēls 1050914546" descr="Ķekavas skolēni apgūs zināšanas par energoefektivitāti un energotaupību |  RTU Bērnu un jauniešu universitā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Ķekavas skolēni apgūs zināšanas par energoefektivitāti un energotaupību |  RTU Bērnu un jauniešu universitā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7B58F1">
        <w:rPr>
          <w:rFonts w:ascii="Times New Roman" w:eastAsia="Tahoma" w:hAnsi="Times New Roman" w:cs="Times New Roman"/>
          <w:b/>
          <w:bCs/>
          <w:i/>
          <w:color w:val="538135" w:themeColor="accent6" w:themeShade="BF"/>
          <w:lang w:eastAsia="lv-LV"/>
          <w14:ligatures w14:val="none"/>
        </w:rPr>
        <w:t>Pedagogiem:</w:t>
      </w: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7341"/>
        <w:gridCol w:w="2156"/>
      </w:tblGrid>
      <w:tr w:rsidR="002F21E3" w:rsidRPr="007B58F1" w14:paraId="74CA732A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E2BB9" w14:textId="6488E4E6" w:rsidR="002F21E3" w:rsidRPr="007B58F1" w:rsidRDefault="001E2B9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Tiks saskaņots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027DC" w14:textId="7149EFC6" w:rsidR="002F21E3" w:rsidRPr="007B58F1" w:rsidRDefault="001E2B90">
            <w:pPr>
              <w:widowControl w:val="0"/>
              <w:spacing w:after="0" w:line="360" w:lineRule="auto"/>
              <w:rPr>
                <w:rFonts w:ascii="Times New Roman" w:eastAsia="Palatino Linotype" w:hAnsi="Times New Roman" w:cs="Times New Roman"/>
                <w:color w:val="538135" w:themeColor="accent6" w:themeShade="BF"/>
                <w:kern w:val="0"/>
                <w:shd w:val="clear" w:color="auto" w:fill="FFFFFF"/>
                <w:lang w:eastAsia="lv-LV"/>
              </w:rPr>
            </w:pPr>
            <w:r w:rsidRPr="007B58F1">
              <w:rPr>
                <w:rFonts w:ascii="Times New Roman" w:eastAsia="Palatino Linotype" w:hAnsi="Times New Roman" w:cs="Times New Roman"/>
                <w:color w:val="538135" w:themeColor="accent6" w:themeShade="BF"/>
              </w:rPr>
              <w:t xml:space="preserve">Atklātās rotaļnodarbības iestādē  - skolotāja Kristīne Z. </w:t>
            </w:r>
            <w:r w:rsidRPr="007B58F1">
              <w:rPr>
                <w:rFonts w:ascii="Times New Roman" w:eastAsia="Aptos" w:hAnsi="Times New Roman" w:cs="Times New Roman"/>
                <w:color w:val="538135" w:themeColor="accent6" w:themeShade="BF"/>
              </w:rPr>
              <w:t xml:space="preserve"> (3. grupa)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D99F" w14:textId="3021394C" w:rsidR="002F21E3" w:rsidRPr="007B58F1" w:rsidRDefault="002F21E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Vadītājas vietniece </w:t>
            </w:r>
          </w:p>
        </w:tc>
      </w:tr>
      <w:tr w:rsidR="002F21E3" w:rsidRPr="007B58F1" w14:paraId="11D22E8E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11144" w14:textId="5D5CA0AD" w:rsidR="002F21E3" w:rsidRPr="007B58F1" w:rsidRDefault="001E2B9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09</w:t>
            </w:r>
            <w:r w:rsidR="002F21E3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00CAF" w14:textId="479FF0CB" w:rsidR="002F21E3" w:rsidRPr="007B58F1" w:rsidRDefault="001E2B9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7B58F1">
              <w:rPr>
                <w:rFonts w:ascii="Times New Roman" w:eastAsia="Palatino Linotype" w:hAnsi="Times New Roman" w:cs="Times New Roman"/>
                <w:color w:val="538135" w:themeColor="accent6" w:themeShade="BF"/>
              </w:rPr>
              <w:t xml:space="preserve">Atklātās rotaļnodarbības iestādē  - skolotāja Inese E. </w:t>
            </w:r>
            <w:r w:rsidRPr="007B58F1">
              <w:rPr>
                <w:rFonts w:ascii="Times New Roman" w:eastAsia="Aptos" w:hAnsi="Times New Roman" w:cs="Times New Roman"/>
                <w:color w:val="538135" w:themeColor="accent6" w:themeShade="BF"/>
              </w:rPr>
              <w:t xml:space="preserve"> (</w:t>
            </w:r>
            <w:r w:rsidR="00FB679B">
              <w:rPr>
                <w:rFonts w:ascii="Times New Roman" w:eastAsia="Aptos" w:hAnsi="Times New Roman" w:cs="Times New Roman"/>
                <w:color w:val="538135" w:themeColor="accent6" w:themeShade="BF"/>
              </w:rPr>
              <w:t>7</w:t>
            </w:r>
            <w:r w:rsidRPr="007B58F1">
              <w:rPr>
                <w:rFonts w:ascii="Times New Roman" w:eastAsia="Aptos" w:hAnsi="Times New Roman" w:cs="Times New Roman"/>
                <w:color w:val="538135" w:themeColor="accent6" w:themeShade="BF"/>
              </w:rPr>
              <w:t>. grupa)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6B24" w14:textId="77777777" w:rsidR="002F21E3" w:rsidRPr="007B58F1" w:rsidRDefault="002F21E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Vad. viet.izgl.jomā</w:t>
            </w:r>
          </w:p>
        </w:tc>
      </w:tr>
      <w:tr w:rsidR="00270225" w:rsidRPr="007B58F1" w14:paraId="006C1E3C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F3C2F" w14:textId="15A821B7" w:rsidR="00270225" w:rsidRPr="007B58F1" w:rsidRDefault="0027022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09.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9C9C" w14:textId="51B498C1" w:rsidR="00270225" w:rsidRPr="007B58F1" w:rsidRDefault="00270225" w:rsidP="00270225">
            <w:pPr>
              <w:widowControl w:val="0"/>
              <w:spacing w:after="0" w:line="240" w:lineRule="auto"/>
              <w:rPr>
                <w:rFonts w:ascii="Times New Roman" w:eastAsia="Palatino Linotype" w:hAnsi="Times New Roman" w:cs="Times New Roman"/>
                <w:color w:val="538135" w:themeColor="accent6" w:themeShade="BF"/>
              </w:rPr>
            </w:pPr>
            <w:r w:rsidRPr="007B58F1">
              <w:rPr>
                <w:rFonts w:ascii="Times New Roman" w:eastAsia="Palatino Linotype" w:hAnsi="Times New Roman" w:cs="Times New Roman"/>
                <w:color w:val="538135" w:themeColor="accent6" w:themeShade="BF"/>
              </w:rPr>
              <w:t xml:space="preserve">Atklātās rotaļnodarbības iestādē  </w:t>
            </w:r>
            <w:r w:rsidRPr="007B58F1">
              <w:rPr>
                <w:rFonts w:ascii="Times New Roman" w:eastAsia="Palatino Linotype" w:hAnsi="Times New Roman" w:cs="Times New Roman"/>
                <w:color w:val="538135" w:themeColor="accent6" w:themeShade="BF"/>
              </w:rPr>
              <w:t xml:space="preserve">- 4. grupas un 5. grupas skolotājas </w:t>
            </w:r>
            <w:r w:rsidRPr="007B58F1">
              <w:rPr>
                <w:rFonts w:ascii="Times New Roman" w:eastAsia="Aptos" w:hAnsi="Times New Roman" w:cs="Times New Roman"/>
                <w:color w:val="538135" w:themeColor="accent6" w:themeShade="BF"/>
                <w:sz w:val="24"/>
                <w:szCs w:val="24"/>
              </w:rPr>
              <w:t>nāk vērot Skrundas pamatskolas</w:t>
            </w:r>
            <w:r w:rsidRPr="007B58F1">
              <w:rPr>
                <w:rFonts w:ascii="Times New Roman" w:eastAsia="Aptos" w:hAnsi="Times New Roman" w:cs="Times New Roman"/>
                <w:color w:val="538135" w:themeColor="accent6" w:themeShade="BF"/>
                <w:sz w:val="24"/>
                <w:szCs w:val="24"/>
              </w:rPr>
              <w:t xml:space="preserve"> skolotājas plkst. 9:00 – 10:00. Atgriezeniskā saite plkst. 11:00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D5BA" w14:textId="6844759F" w:rsidR="00270225" w:rsidRPr="007B58F1" w:rsidRDefault="007B58F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Vad. </w:t>
            </w:r>
            <w:proofErr w:type="spellStart"/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viet</w:t>
            </w:r>
            <w:proofErr w:type="spellEnd"/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. </w:t>
            </w:r>
            <w:proofErr w:type="spellStart"/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izgl</w:t>
            </w:r>
            <w:proofErr w:type="spellEnd"/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 jomā</w:t>
            </w:r>
          </w:p>
        </w:tc>
      </w:tr>
      <w:tr w:rsidR="001B1521" w:rsidRPr="007B58F1" w14:paraId="33910FB4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35CF" w14:textId="71CDA589" w:rsidR="001B1521" w:rsidRPr="007B58F1" w:rsidRDefault="001E2B9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Tiks saskaņots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A2D14" w14:textId="72F4C49F" w:rsidR="001B1521" w:rsidRPr="007B58F1" w:rsidRDefault="001E2B9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7B58F1">
              <w:rPr>
                <w:rFonts w:ascii="Times New Roman" w:eastAsia="Palatino Linotype" w:hAnsi="Times New Roman" w:cs="Times New Roman"/>
                <w:color w:val="538135" w:themeColor="accent6" w:themeShade="BF"/>
              </w:rPr>
              <w:t xml:space="preserve">Atklātās rotaļnodarbības iestādē  - </w:t>
            </w:r>
            <w:r w:rsidR="00A5099C">
              <w:rPr>
                <w:rFonts w:ascii="Times New Roman" w:eastAsia="Palatino Linotype" w:hAnsi="Times New Roman" w:cs="Times New Roman"/>
                <w:color w:val="538135" w:themeColor="accent6" w:themeShade="BF"/>
              </w:rPr>
              <w:t xml:space="preserve"> skolotāja Ligita </w:t>
            </w:r>
            <w:r w:rsidRPr="007B58F1">
              <w:rPr>
                <w:rFonts w:ascii="Times New Roman" w:eastAsia="Aptos" w:hAnsi="Times New Roman" w:cs="Times New Roman"/>
                <w:color w:val="538135" w:themeColor="accent6" w:themeShade="BF"/>
              </w:rPr>
              <w:t>(</w:t>
            </w:r>
            <w:r w:rsidR="00A5099C">
              <w:rPr>
                <w:rFonts w:ascii="Times New Roman" w:eastAsia="Aptos" w:hAnsi="Times New Roman" w:cs="Times New Roman"/>
                <w:color w:val="538135" w:themeColor="accent6" w:themeShade="BF"/>
              </w:rPr>
              <w:t>7</w:t>
            </w:r>
            <w:r w:rsidRPr="007B58F1">
              <w:rPr>
                <w:rFonts w:ascii="Times New Roman" w:eastAsia="Aptos" w:hAnsi="Times New Roman" w:cs="Times New Roman"/>
                <w:color w:val="538135" w:themeColor="accent6" w:themeShade="BF"/>
              </w:rPr>
              <w:t>. grupa)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1ACE" w14:textId="70CBF466" w:rsidR="001B1521" w:rsidRPr="007B58F1" w:rsidRDefault="0027022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Vad. </w:t>
            </w:r>
            <w:proofErr w:type="spellStart"/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viet</w:t>
            </w:r>
            <w:proofErr w:type="spellEnd"/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</w:t>
            </w:r>
            <w:r w:rsidR="007B58F1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 </w:t>
            </w:r>
            <w:proofErr w:type="spellStart"/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izgl</w:t>
            </w:r>
            <w:proofErr w:type="spellEnd"/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</w:t>
            </w:r>
            <w:r w:rsidR="007B58F1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 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jomā</w:t>
            </w:r>
          </w:p>
        </w:tc>
      </w:tr>
      <w:tr w:rsidR="00A5099C" w:rsidRPr="007B58F1" w14:paraId="0EC426A1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EB5B5" w14:textId="7FA20A0C" w:rsidR="00A5099C" w:rsidRPr="007B58F1" w:rsidRDefault="00A509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13. 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D9CD9" w14:textId="7CC5C1AB" w:rsidR="00A5099C" w:rsidRPr="007B58F1" w:rsidRDefault="00A5099C">
            <w:pPr>
              <w:widowControl w:val="0"/>
              <w:spacing w:after="0" w:line="360" w:lineRule="auto"/>
              <w:rPr>
                <w:rFonts w:ascii="Times New Roman" w:eastAsia="Palatino Linotype" w:hAnsi="Times New Roman" w:cs="Times New Roman"/>
                <w:color w:val="538135" w:themeColor="accent6" w:themeShade="BF"/>
              </w:rPr>
            </w:pPr>
            <w:r>
              <w:rPr>
                <w:rFonts w:ascii="Times New Roman" w:eastAsia="Palatino Linotype" w:hAnsi="Times New Roman" w:cs="Times New Roman"/>
                <w:color w:val="538135" w:themeColor="accent6" w:themeShade="BF"/>
              </w:rPr>
              <w:t>Pedagogu  praktikums – grupu telpas prezentēšana - (</w:t>
            </w:r>
            <w:proofErr w:type="spellStart"/>
            <w:r>
              <w:rPr>
                <w:rFonts w:ascii="Times New Roman" w:eastAsia="Palatino Linotype" w:hAnsi="Times New Roman" w:cs="Times New Roman"/>
                <w:color w:val="538135" w:themeColor="accent6" w:themeShade="BF"/>
              </w:rPr>
              <w:t>portfolio</w:t>
            </w:r>
            <w:proofErr w:type="spellEnd"/>
            <w:r>
              <w:rPr>
                <w:rFonts w:ascii="Times New Roman" w:eastAsia="Palatino Linotype" w:hAnsi="Times New Roman" w:cs="Times New Roman"/>
                <w:color w:val="538135" w:themeColor="accent6" w:themeShade="BF"/>
              </w:rPr>
              <w:t>)  plkst. 13:30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FE3D" w14:textId="23973E72" w:rsidR="00A5099C" w:rsidRPr="007B58F1" w:rsidRDefault="00A5099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Vadītāja, vadītājas vietniece </w:t>
            </w:r>
            <w:proofErr w:type="spellStart"/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izgl</w:t>
            </w:r>
            <w:proofErr w:type="spellEnd"/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 jomā</w:t>
            </w:r>
          </w:p>
        </w:tc>
      </w:tr>
      <w:tr w:rsidR="002F21E3" w:rsidRPr="007B58F1" w14:paraId="56BCA12C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80088" w14:textId="77777777" w:rsidR="002F21E3" w:rsidRPr="007B58F1" w:rsidRDefault="002F21E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24.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4B2F1" w14:textId="18C658CF" w:rsidR="002F21E3" w:rsidRPr="007B58F1" w:rsidRDefault="001E2B90">
            <w:pPr>
              <w:widowControl w:val="0"/>
              <w:spacing w:after="200" w:line="240" w:lineRule="auto"/>
              <w:rPr>
                <w:rFonts w:ascii="Times New Roman" w:hAnsi="Times New Roman"/>
                <w:color w:val="538135" w:themeColor="accent6" w:themeShade="BF"/>
              </w:rPr>
            </w:pPr>
            <w:r w:rsidRPr="007B58F1">
              <w:rPr>
                <w:rFonts w:ascii="Times New Roman" w:hAnsi="Times New Roman"/>
                <w:color w:val="538135" w:themeColor="accent6" w:themeShade="BF"/>
              </w:rPr>
              <w:t>Kursi Kuldīgas PII “Cīrulītī” no 9:30 – 16:00 Brauc (Sigita, Daina, Gunta D.)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B9AB" w14:textId="1E72F1D8" w:rsidR="002F21E3" w:rsidRPr="007B58F1" w:rsidRDefault="002F21E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Vad. viet.izgl.jomā</w:t>
            </w:r>
          </w:p>
        </w:tc>
      </w:tr>
      <w:tr w:rsidR="002F21E3" w:rsidRPr="007B58F1" w14:paraId="00E953A5" w14:textId="77777777" w:rsidTr="00CC4010">
        <w:trPr>
          <w:trHeight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FFCD6" w14:textId="77777777" w:rsidR="002F21E3" w:rsidRPr="007B58F1" w:rsidRDefault="002F21E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27.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6E24" w14:textId="426B5B17" w:rsidR="002F21E3" w:rsidRPr="007B58F1" w:rsidRDefault="00270225" w:rsidP="002F21E3">
            <w:pPr>
              <w:widowControl w:val="0"/>
              <w:spacing w:after="200" w:line="240" w:lineRule="auto"/>
              <w:rPr>
                <w:rFonts w:ascii="Times New Roman" w:hAnsi="Times New Roman"/>
                <w:color w:val="538135" w:themeColor="accent6" w:themeShade="BF"/>
              </w:rPr>
            </w:pPr>
            <w:r w:rsidRPr="007B58F1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 xml:space="preserve">Tikšanās ar Kuldīga izglītības pārvaldes metodiķi Ingu </w:t>
            </w:r>
            <w:proofErr w:type="spellStart"/>
            <w:r w:rsidRPr="007B58F1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>Kripšēvicu</w:t>
            </w:r>
            <w:proofErr w:type="spellEnd"/>
            <w:r w:rsidRPr="007B58F1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  <w:t xml:space="preserve"> plkst. 13:15 – metodiskajā kabinetā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3118" w14:textId="13449AA4" w:rsidR="002F21E3" w:rsidRPr="007B58F1" w:rsidRDefault="002F21E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Vad. viet.izgl.jomā</w:t>
            </w:r>
          </w:p>
        </w:tc>
      </w:tr>
      <w:tr w:rsidR="002F21E3" w:rsidRPr="007B58F1" w14:paraId="4ACE6E72" w14:textId="77777777" w:rsidTr="00CC4010">
        <w:trPr>
          <w:trHeight w:val="363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3A7FF7" w14:textId="6A5F32AC" w:rsidR="002F21E3" w:rsidRPr="007B58F1" w:rsidRDefault="001821F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30</w:t>
            </w:r>
            <w:r w:rsidR="002F21E3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</w:t>
            </w:r>
          </w:p>
        </w:tc>
        <w:tc>
          <w:tcPr>
            <w:tcW w:w="7341" w:type="dxa"/>
            <w:tcBorders>
              <w:left w:val="single" w:sz="4" w:space="0" w:color="000000"/>
              <w:bottom w:val="single" w:sz="4" w:space="0" w:color="000000"/>
            </w:tcBorders>
          </w:tcPr>
          <w:p w14:paraId="694BE1D9" w14:textId="6C04436E" w:rsidR="002F21E3" w:rsidRPr="007B58F1" w:rsidRDefault="002F21E3">
            <w:pPr>
              <w:widowControl w:val="0"/>
              <w:spacing w:after="200" w:line="240" w:lineRule="auto"/>
              <w:rPr>
                <w:rFonts w:ascii="Times New Roman" w:eastAsia="Palatino Linotype" w:hAnsi="Times New Roman" w:cs="Times New Roman"/>
                <w:color w:val="538135" w:themeColor="accent6" w:themeShade="BF"/>
              </w:rPr>
            </w:pPr>
            <w:r w:rsidRPr="007B58F1">
              <w:rPr>
                <w:rFonts w:ascii="Times New Roman" w:eastAsia="Palatino Linotype" w:hAnsi="Times New Roman" w:cs="Times New Roman"/>
                <w:color w:val="538135" w:themeColor="accent6" w:themeShade="BF"/>
              </w:rPr>
              <w:t>Atbalsta komandas sanāksme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333D" w14:textId="5A738B0F" w:rsidR="002F21E3" w:rsidRPr="007B58F1" w:rsidRDefault="002F21E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538135" w:themeColor="accent6" w:themeShade="BF"/>
              </w:rPr>
            </w:pPr>
            <w:r w:rsidRPr="007B58F1">
              <w:rPr>
                <w:rFonts w:ascii="Times New Roman" w:hAnsi="Times New Roman"/>
                <w:color w:val="538135" w:themeColor="accent6" w:themeShade="BF"/>
              </w:rPr>
              <w:t>Vad. vietn.izgl. jomā</w:t>
            </w:r>
          </w:p>
        </w:tc>
      </w:tr>
    </w:tbl>
    <w:p w14:paraId="4C2CFFF8" w14:textId="35E9C792" w:rsidR="009C6C72" w:rsidRPr="002F21E3" w:rsidRDefault="009C6C72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color w:val="538135" w:themeColor="accent6" w:themeShade="BF"/>
          <w:sz w:val="16"/>
          <w:szCs w:val="16"/>
          <w:lang w:eastAsia="lv-LV"/>
          <w14:ligatures w14:val="none"/>
        </w:rPr>
      </w:pPr>
    </w:p>
    <w:p w14:paraId="0C7F697F" w14:textId="45B6601D" w:rsidR="009C6C72" w:rsidRPr="002F21E3" w:rsidRDefault="00000000">
      <w:pPr>
        <w:widowControl w:val="0"/>
        <w:spacing w:after="0" w:line="240" w:lineRule="auto"/>
        <w:ind w:left="-1134" w:firstLine="1134"/>
        <w:rPr>
          <w:b/>
          <w:bCs/>
          <w:color w:val="538135" w:themeColor="accent6" w:themeShade="BF"/>
        </w:rPr>
      </w:pPr>
      <w:r w:rsidRPr="002F21E3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24"/>
          <w:szCs w:val="24"/>
          <w:lang w:eastAsia="lv-LV"/>
          <w14:ligatures w14:val="none"/>
        </w:rPr>
        <w:t>Visiem p.i. darbiniekiem:</w:t>
      </w:r>
    </w:p>
    <w:p w14:paraId="0EFEE689" w14:textId="5EB08CC0" w:rsidR="009C6C72" w:rsidRPr="002F21E3" w:rsidRDefault="009C6C72">
      <w:pPr>
        <w:widowControl w:val="0"/>
        <w:spacing w:after="0" w:line="240" w:lineRule="auto"/>
        <w:ind w:left="-1134" w:firstLine="1134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lv-LV"/>
          <w14:ligatures w14:val="none"/>
        </w:rPr>
      </w:pP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31"/>
        <w:gridCol w:w="7258"/>
        <w:gridCol w:w="2126"/>
      </w:tblGrid>
      <w:tr w:rsidR="002F21E3" w:rsidRPr="002F21E3" w14:paraId="108B501A" w14:textId="77777777" w:rsidTr="00CC4010">
        <w:trPr>
          <w:trHeight w:val="43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ECE7D" w14:textId="77777777" w:rsidR="009C6C72" w:rsidRPr="00270225" w:rsidRDefault="00000000">
            <w:pPr>
              <w:widowControl w:val="0"/>
              <w:snapToGrid w:val="0"/>
              <w:spacing w:after="0" w:line="240" w:lineRule="auto"/>
              <w:ind w:left="-1134" w:firstLine="1134"/>
              <w:jc w:val="center"/>
              <w:rPr>
                <w:color w:val="538135" w:themeColor="accent6" w:themeShade="BF"/>
              </w:rPr>
            </w:pPr>
            <w:r w:rsidRPr="00270225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pēc vajadzības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47E81" w14:textId="5619DA03" w:rsidR="009C6C72" w:rsidRPr="00270225" w:rsidRDefault="00000000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270225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Tehniskā personāla sapulce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06AF" w14:textId="77777777" w:rsidR="009C6C72" w:rsidRPr="00270225" w:rsidRDefault="00000000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270225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Vadītāja</w:t>
            </w:r>
          </w:p>
        </w:tc>
      </w:tr>
      <w:tr w:rsidR="00270225" w:rsidRPr="002F21E3" w14:paraId="7A208986" w14:textId="77777777" w:rsidTr="00A5099C">
        <w:trPr>
          <w:trHeight w:val="43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8ECDC" w14:textId="1650B1EB" w:rsidR="00270225" w:rsidRPr="00270225" w:rsidRDefault="00270225" w:rsidP="00270225">
            <w:pPr>
              <w:widowControl w:val="0"/>
              <w:snapToGrid w:val="0"/>
              <w:spacing w:after="0" w:line="240" w:lineRule="auto"/>
              <w:ind w:left="-1134" w:firstLine="1134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270225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18.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39CF8" w14:textId="1FE65601" w:rsidR="00270225" w:rsidRPr="00270225" w:rsidRDefault="00270225" w:rsidP="00A509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270225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“Lielā talka” Liepziediņā (plkst. 10:00 – piedalās gan darbinieki, gan vecāki)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C968" w14:textId="0A380E48" w:rsidR="00270225" w:rsidRPr="00270225" w:rsidRDefault="00270225" w:rsidP="0027022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270225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Vadītāja, vad. vietniece</w:t>
            </w:r>
          </w:p>
        </w:tc>
      </w:tr>
    </w:tbl>
    <w:p w14:paraId="4B8CB7D5" w14:textId="413A8CF8" w:rsidR="009C6C72" w:rsidRPr="002F21E3" w:rsidRDefault="00CC4010" w:rsidP="002F21E3">
      <w:pPr>
        <w:jc w:val="right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lv-LV"/>
          <w14:ligatures w14:val="none"/>
        </w:rPr>
        <w:t xml:space="preserve">  </w:t>
      </w:r>
      <w:r w:rsidRPr="002F21E3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lv-LV"/>
          <w14:ligatures w14:val="none"/>
        </w:rPr>
        <w:t>Vadītāja vietniece izglītības jomā     Ņ. Puškareva</w:t>
      </w:r>
    </w:p>
    <w:sectPr w:rsidR="009C6C72" w:rsidRPr="002F21E3">
      <w:pgSz w:w="11906" w:h="16838"/>
      <w:pgMar w:top="284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72"/>
    <w:rsid w:val="00053693"/>
    <w:rsid w:val="001821F3"/>
    <w:rsid w:val="001B1521"/>
    <w:rsid w:val="001E2B90"/>
    <w:rsid w:val="001E64E5"/>
    <w:rsid w:val="00270225"/>
    <w:rsid w:val="002F21E3"/>
    <w:rsid w:val="003458DE"/>
    <w:rsid w:val="004770CC"/>
    <w:rsid w:val="0050164C"/>
    <w:rsid w:val="00543EE6"/>
    <w:rsid w:val="005A0A96"/>
    <w:rsid w:val="006061F3"/>
    <w:rsid w:val="00653CF4"/>
    <w:rsid w:val="007B58F1"/>
    <w:rsid w:val="007D2F1D"/>
    <w:rsid w:val="008176DE"/>
    <w:rsid w:val="008C7DA0"/>
    <w:rsid w:val="00926927"/>
    <w:rsid w:val="009C6C72"/>
    <w:rsid w:val="00A5099C"/>
    <w:rsid w:val="00B04B53"/>
    <w:rsid w:val="00CC4010"/>
    <w:rsid w:val="00D27E65"/>
    <w:rsid w:val="00EB55D7"/>
    <w:rsid w:val="00ED60AB"/>
    <w:rsid w:val="00EE136D"/>
    <w:rsid w:val="00F669E1"/>
    <w:rsid w:val="00F76D2D"/>
    <w:rsid w:val="00FB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4877"/>
  <w15:docId w15:val="{C76F683A-559A-42C1-973B-9751B0D4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9C382B"/>
    <w:rPr>
      <w:b/>
      <w:bCs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customStyle="1" w:styleId="Virsraksts11">
    <w:name w:val="Virsraksts 11"/>
    <w:basedOn w:val="Parasts"/>
    <w:next w:val="Parasts"/>
    <w:uiPriority w:val="9"/>
    <w:qFormat/>
    <w:rsid w:val="00FC29C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styleId="Sarakstarindkopa">
    <w:name w:val="List Paragraph"/>
    <w:basedOn w:val="Parasts"/>
    <w:uiPriority w:val="34"/>
    <w:qFormat/>
    <w:rsid w:val="00777BFE"/>
    <w:pPr>
      <w:ind w:left="720"/>
      <w:contextualSpacing/>
    </w:pPr>
  </w:style>
  <w:style w:type="paragraph" w:customStyle="1" w:styleId="Saturardtjs">
    <w:name w:val="Satura rādītājs"/>
    <w:basedOn w:val="Parasts"/>
    <w:qFormat/>
    <w:pPr>
      <w:widowControl w:val="0"/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table" w:styleId="Reatabula">
    <w:name w:val="Table Grid"/>
    <w:basedOn w:val="Parastatabula"/>
    <w:uiPriority w:val="59"/>
    <w:rsid w:val="008F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D2B1-4036-4D1F-BD41-8072DE56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 Liepziediņš 231</dc:creator>
  <cp:keywords/>
  <dc:description/>
  <cp:lastModifiedBy>PII Liepziediņš 231</cp:lastModifiedBy>
  <cp:revision>2</cp:revision>
  <cp:lastPrinted>2026-03-31T13:12:00Z</cp:lastPrinted>
  <dcterms:created xsi:type="dcterms:W3CDTF">2026-03-31T13:43:00Z</dcterms:created>
  <dcterms:modified xsi:type="dcterms:W3CDTF">2026-03-31T13:43:00Z</dcterms:modified>
  <dc:language>lv-LV</dc:language>
</cp:coreProperties>
</file>